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9EF4" w14:textId="77777777" w:rsidR="0033129B" w:rsidRDefault="0033129B" w:rsidP="00E034A8">
      <w:pPr>
        <w:rPr>
          <w:rFonts w:ascii="華康仿宋體W6(P)" w:eastAsia="華康仿宋體W6(P)" w:hAnsi="標楷體"/>
          <w:b/>
          <w:sz w:val="36"/>
          <w:szCs w:val="36"/>
        </w:rPr>
      </w:pPr>
    </w:p>
    <w:p w14:paraId="5EF59F5F" w14:textId="3AD2F9BD" w:rsidR="00077F05" w:rsidRPr="00E034A8" w:rsidRDefault="00077F05" w:rsidP="00E034A8">
      <w:pPr>
        <w:rPr>
          <w:rFonts w:ascii="華康仿宋體W6(P)" w:eastAsia="華康仿宋體W6(P)" w:hAnsi="標楷體"/>
          <w:b/>
          <w:sz w:val="28"/>
          <w:szCs w:val="28"/>
        </w:rPr>
      </w:pP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1</w:t>
      </w:r>
      <w:r w:rsidR="00C4115D">
        <w:rPr>
          <w:rFonts w:ascii="華康仿宋體W6(P)" w:eastAsia="華康仿宋體W6(P)" w:hAnsi="標楷體" w:hint="eastAsia"/>
          <w:b/>
          <w:sz w:val="36"/>
          <w:szCs w:val="36"/>
        </w:rPr>
        <w:t>10</w:t>
      </w: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學年度</w:t>
      </w:r>
      <w:r w:rsidR="00E034A8">
        <w:rPr>
          <w:rFonts w:ascii="華康仿宋體W6(P)" w:eastAsia="華康仿宋體W6(P)" w:hAnsi="標楷體" w:hint="eastAsia"/>
          <w:b/>
          <w:sz w:val="36"/>
          <w:szCs w:val="36"/>
        </w:rPr>
        <w:t>BNT</w:t>
      </w: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疫苗</w:t>
      </w:r>
      <w:r w:rsidR="00E034A8">
        <w:rPr>
          <w:rFonts w:ascii="華康仿宋體W6(P)" w:eastAsia="華康仿宋體W6(P)" w:hAnsi="標楷體" w:hint="eastAsia"/>
          <w:b/>
          <w:sz w:val="36"/>
          <w:szCs w:val="36"/>
        </w:rPr>
        <w:t>第二劑</w:t>
      </w: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施打注意事項</w:t>
      </w:r>
      <w:r w:rsidR="009F6457">
        <w:rPr>
          <w:rFonts w:ascii="華康仿宋體W6(P)" w:eastAsia="華康仿宋體W6(P)" w:hAnsi="標楷體" w:hint="eastAsia"/>
          <w:b/>
          <w:sz w:val="36"/>
          <w:szCs w:val="36"/>
        </w:rPr>
        <w:t xml:space="preserve">   </w:t>
      </w:r>
      <w:r w:rsidR="009F6457" w:rsidRPr="00E034A8">
        <w:rPr>
          <w:rFonts w:ascii="華康仿宋體W6(P)" w:eastAsia="華康仿宋體W6(P)" w:hAnsi="標楷體" w:hint="eastAsia"/>
          <w:b/>
          <w:sz w:val="28"/>
          <w:szCs w:val="28"/>
        </w:rPr>
        <w:t>110.1</w:t>
      </w:r>
      <w:r w:rsidR="00E034A8">
        <w:rPr>
          <w:rFonts w:ascii="華康仿宋體W6(P)" w:eastAsia="華康仿宋體W6(P)" w:hAnsi="標楷體" w:hint="eastAsia"/>
          <w:b/>
          <w:sz w:val="28"/>
          <w:szCs w:val="28"/>
        </w:rPr>
        <w:t>2</w:t>
      </w:r>
      <w:r w:rsidR="009F6457" w:rsidRPr="00E034A8">
        <w:rPr>
          <w:rFonts w:ascii="華康仿宋體W6(P)" w:eastAsia="華康仿宋體W6(P)" w:hAnsi="標楷體" w:hint="eastAsia"/>
          <w:b/>
          <w:sz w:val="28"/>
          <w:szCs w:val="28"/>
        </w:rPr>
        <w:t>.1</w:t>
      </w:r>
      <w:r w:rsidR="00E034A8">
        <w:rPr>
          <w:rFonts w:ascii="華康仿宋體W6(P)" w:eastAsia="華康仿宋體W6(P)" w:hAnsi="標楷體" w:hint="eastAsia"/>
          <w:b/>
          <w:sz w:val="28"/>
          <w:szCs w:val="28"/>
        </w:rPr>
        <w:t>7</w:t>
      </w:r>
    </w:p>
    <w:p w14:paraId="31BA43FA" w14:textId="77777777" w:rsidR="00CE2426" w:rsidRPr="00C4115D" w:rsidRDefault="00CE2426" w:rsidP="00077F05">
      <w:pPr>
        <w:jc w:val="center"/>
        <w:rPr>
          <w:rFonts w:ascii="華康仿宋體W6(P)" w:eastAsia="華康仿宋體W6(P)" w:hAnsi="標楷體"/>
          <w:b/>
          <w:sz w:val="36"/>
          <w:szCs w:val="36"/>
        </w:rPr>
      </w:pPr>
    </w:p>
    <w:p w14:paraId="04126E17" w14:textId="68C51CA3" w:rsidR="002465B4" w:rsidRPr="00E034A8" w:rsidRDefault="002465B4" w:rsidP="002465B4">
      <w:pPr>
        <w:pStyle w:val="a8"/>
        <w:numPr>
          <w:ilvl w:val="0"/>
          <w:numId w:val="1"/>
        </w:numPr>
        <w:ind w:leftChars="0"/>
        <w:rPr>
          <w:rFonts w:ascii="華康仿宋體W6(P)" w:eastAsia="華康仿宋體W6(P)" w:hAnsi="標楷體"/>
          <w:sz w:val="32"/>
          <w:szCs w:val="32"/>
        </w:rPr>
      </w:pPr>
      <w:r w:rsidRPr="00E034A8">
        <w:rPr>
          <w:rFonts w:ascii="華康仿宋體W6(P)" w:eastAsia="華康仿宋體W6(P)" w:hAnsi="標楷體" w:hint="eastAsia"/>
          <w:sz w:val="32"/>
          <w:szCs w:val="32"/>
        </w:rPr>
        <w:t>本校配合衛生局政策，實施</w:t>
      </w:r>
      <w:r w:rsidR="00E034A8" w:rsidRPr="00E034A8">
        <w:rPr>
          <w:rFonts w:ascii="華康仿宋體W6(P)" w:eastAsia="華康仿宋體W6(P)" w:hAnsi="標楷體" w:hint="eastAsia"/>
          <w:sz w:val="32"/>
          <w:szCs w:val="32"/>
        </w:rPr>
        <w:t>BNT</w:t>
      </w:r>
      <w:r w:rsidRPr="00E034A8">
        <w:rPr>
          <w:rFonts w:ascii="華康仿宋體W6(P)" w:eastAsia="華康仿宋體W6(P)" w:hAnsi="標楷體" w:hint="eastAsia"/>
          <w:sz w:val="32"/>
          <w:szCs w:val="32"/>
        </w:rPr>
        <w:t>疫苗</w:t>
      </w:r>
      <w:r w:rsidR="00E034A8" w:rsidRPr="00E034A8">
        <w:rPr>
          <w:rFonts w:ascii="華康仿宋體W6(P)" w:eastAsia="華康仿宋體W6(P)" w:hAnsi="標楷體" w:hint="eastAsia"/>
          <w:sz w:val="32"/>
          <w:szCs w:val="32"/>
        </w:rPr>
        <w:t>第二劑</w:t>
      </w:r>
      <w:r w:rsidRPr="00E034A8">
        <w:rPr>
          <w:rFonts w:ascii="華康仿宋體W6(P)" w:eastAsia="華康仿宋體W6(P)" w:hAnsi="標楷體" w:hint="eastAsia"/>
          <w:sz w:val="32"/>
          <w:szCs w:val="32"/>
        </w:rPr>
        <w:t>入校接種事宜，疫苗施打地點為知行樓1</w:t>
      </w:r>
      <w:r w:rsidR="00DE5F40" w:rsidRPr="00E034A8">
        <w:rPr>
          <w:rFonts w:ascii="華康仿宋體W6(P)" w:eastAsia="華康仿宋體W6(P)" w:hAnsi="標楷體" w:hint="eastAsia"/>
          <w:sz w:val="32"/>
          <w:szCs w:val="32"/>
        </w:rPr>
        <w:t>樓，時程表如附件</w:t>
      </w:r>
      <w:r w:rsidRPr="00E034A8">
        <w:rPr>
          <w:rFonts w:ascii="華康仿宋體W6(P)" w:eastAsia="華康仿宋體W6(P)" w:hAnsi="標楷體" w:hint="eastAsia"/>
          <w:sz w:val="32"/>
          <w:szCs w:val="32"/>
        </w:rPr>
        <w:t>。</w:t>
      </w:r>
    </w:p>
    <w:p w14:paraId="33A9DDE6" w14:textId="090E80FE" w:rsidR="002465B4" w:rsidRDefault="00E13016" w:rsidP="002465B4">
      <w:pPr>
        <w:pStyle w:val="a8"/>
        <w:numPr>
          <w:ilvl w:val="0"/>
          <w:numId w:val="1"/>
        </w:numPr>
        <w:ind w:leftChars="0"/>
        <w:rPr>
          <w:rFonts w:ascii="華康仿宋體W6(P)" w:eastAsia="華康仿宋體W6(P)" w:hAnsi="標楷體"/>
          <w:sz w:val="32"/>
          <w:szCs w:val="32"/>
        </w:rPr>
      </w:pPr>
      <w:r w:rsidRPr="00E034A8">
        <w:rPr>
          <w:rFonts w:ascii="華康仿宋體W6(P)" w:eastAsia="華康仿宋體W6(P)" w:hAnsi="標楷體" w:hint="eastAsia"/>
          <w:sz w:val="32"/>
          <w:szCs w:val="32"/>
        </w:rPr>
        <w:t>請各班任課老師隨班督導，</w:t>
      </w:r>
      <w:r w:rsidR="002465B4" w:rsidRPr="00E034A8">
        <w:rPr>
          <w:rFonts w:ascii="華康仿宋體W6(P)" w:eastAsia="華康仿宋體W6(P)" w:hAnsi="標楷體" w:hint="eastAsia"/>
          <w:sz w:val="32"/>
          <w:szCs w:val="32"/>
        </w:rPr>
        <w:t>本校護理師</w:t>
      </w:r>
      <w:r w:rsidR="0033129B">
        <w:rPr>
          <w:rFonts w:ascii="華康仿宋體W6(P)" w:eastAsia="華康仿宋體W6(P)" w:hAnsi="標楷體" w:hint="eastAsia"/>
          <w:sz w:val="32"/>
          <w:szCs w:val="32"/>
        </w:rPr>
        <w:t>、</w:t>
      </w:r>
      <w:r w:rsidR="00C4115D" w:rsidRPr="00E034A8">
        <w:rPr>
          <w:rFonts w:ascii="華康仿宋體W6(P)" w:eastAsia="華康仿宋體W6(P)" w:hAnsi="標楷體" w:hint="eastAsia"/>
          <w:sz w:val="32"/>
          <w:szCs w:val="32"/>
        </w:rPr>
        <w:t>師長</w:t>
      </w:r>
      <w:r w:rsidR="002465B4" w:rsidRPr="00E034A8">
        <w:rPr>
          <w:rFonts w:ascii="華康仿宋體W6(P)" w:eastAsia="華康仿宋體W6(P)" w:hAnsi="標楷體" w:hint="eastAsia"/>
          <w:sz w:val="32"/>
          <w:szCs w:val="32"/>
        </w:rPr>
        <w:t>將會</w:t>
      </w:r>
      <w:r w:rsidR="0033129B">
        <w:rPr>
          <w:rFonts w:ascii="華康仿宋體W6(P)" w:eastAsia="華康仿宋體W6(P)" w:hAnsi="標楷體" w:hint="eastAsia"/>
          <w:sz w:val="32"/>
          <w:szCs w:val="32"/>
        </w:rPr>
        <w:t>提供</w:t>
      </w:r>
      <w:r w:rsidR="002465B4" w:rsidRPr="00E034A8">
        <w:rPr>
          <w:rFonts w:ascii="華康仿宋體W6(P)" w:eastAsia="華康仿宋體W6(P)" w:hAnsi="標楷體" w:hint="eastAsia"/>
          <w:sz w:val="32"/>
          <w:szCs w:val="32"/>
        </w:rPr>
        <w:t>指導</w:t>
      </w:r>
      <w:r w:rsidR="0033129B">
        <w:rPr>
          <w:rFonts w:ascii="華康仿宋體W6(P)" w:eastAsia="華康仿宋體W6(P)" w:hAnsi="標楷體" w:hint="eastAsia"/>
          <w:sz w:val="32"/>
          <w:szCs w:val="32"/>
        </w:rPr>
        <w:t>與</w:t>
      </w:r>
      <w:r w:rsidR="002465B4" w:rsidRPr="00E034A8">
        <w:rPr>
          <w:rFonts w:ascii="華康仿宋體W6(P)" w:eastAsia="華康仿宋體W6(P)" w:hAnsi="標楷體" w:hint="eastAsia"/>
          <w:sz w:val="32"/>
          <w:szCs w:val="32"/>
        </w:rPr>
        <w:t>協助。</w:t>
      </w:r>
    </w:p>
    <w:p w14:paraId="10EA141C" w14:textId="6C433CB9" w:rsidR="002465B4" w:rsidRPr="00E034A8" w:rsidRDefault="0033129B" w:rsidP="00E034A8">
      <w:pPr>
        <w:pStyle w:val="a8"/>
        <w:numPr>
          <w:ilvl w:val="0"/>
          <w:numId w:val="1"/>
        </w:numPr>
        <w:ind w:leftChars="0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接踵</w:t>
      </w:r>
      <w:r w:rsidR="007A6906" w:rsidRPr="00E034A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當天請各班聽從廣播指示前往知行樓，安排時程僅供參考，實際狀況依現場而定，各班均有可能提前或延遲施打；如有提前，將以廣播通知班級；若延遲也請師生體諒。</w:t>
      </w:r>
    </w:p>
    <w:p w14:paraId="7963F97D" w14:textId="61CE93DC" w:rsidR="002465B4" w:rsidRDefault="00860A14" w:rsidP="002465B4">
      <w:pPr>
        <w:pStyle w:val="a8"/>
        <w:numPr>
          <w:ilvl w:val="0"/>
          <w:numId w:val="1"/>
        </w:numPr>
        <w:ind w:leftChars="0"/>
        <w:rPr>
          <w:rFonts w:ascii="華康仿宋體W6(P)" w:eastAsia="華康仿宋體W6(P)" w:hAnsi="標楷體"/>
          <w:sz w:val="32"/>
          <w:szCs w:val="32"/>
        </w:rPr>
      </w:pPr>
      <w:r w:rsidRPr="00E034A8">
        <w:rPr>
          <w:rFonts w:ascii="華康仿宋體W6(P)" w:eastAsia="華康仿宋體W6(P)" w:hAnsi="標楷體" w:hint="eastAsia"/>
          <w:sz w:val="32"/>
          <w:szCs w:val="32"/>
        </w:rPr>
        <w:t>無論是否同意</w:t>
      </w:r>
      <w:r w:rsidR="0033129B">
        <w:rPr>
          <w:rFonts w:ascii="華康仿宋體W6(P)" w:eastAsia="華康仿宋體W6(P)" w:hAnsi="標楷體" w:hint="eastAsia"/>
          <w:sz w:val="32"/>
          <w:szCs w:val="32"/>
        </w:rPr>
        <w:t>接種</w:t>
      </w:r>
      <w:r w:rsidRPr="00E034A8">
        <w:rPr>
          <w:rFonts w:ascii="華康仿宋體W6(P)" w:eastAsia="華康仿宋體W6(P)" w:hAnsi="標楷體" w:hint="eastAsia"/>
          <w:sz w:val="32"/>
          <w:szCs w:val="32"/>
        </w:rPr>
        <w:t>，全班</w:t>
      </w:r>
      <w:r w:rsidR="002465B4" w:rsidRPr="00E034A8">
        <w:rPr>
          <w:rFonts w:ascii="華康仿宋體W6(P)" w:eastAsia="華康仿宋體W6(P)" w:hAnsi="標楷體" w:hint="eastAsia"/>
          <w:sz w:val="32"/>
          <w:szCs w:val="32"/>
        </w:rPr>
        <w:t>同學都必須至知行樓集合，</w:t>
      </w:r>
      <w:r w:rsidRPr="00E034A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請務必</w:t>
      </w:r>
      <w:r w:rsidR="0033129B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攜帶班牌</w:t>
      </w:r>
      <w:r w:rsidRPr="00E034A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團體行動，</w:t>
      </w:r>
      <w:r w:rsidR="002465B4" w:rsidRPr="00E034A8">
        <w:rPr>
          <w:rFonts w:ascii="華康仿宋體W6(P)" w:eastAsia="華康仿宋體W6(P)" w:hAnsi="標楷體" w:hint="eastAsia"/>
          <w:sz w:val="32"/>
          <w:szCs w:val="32"/>
        </w:rPr>
        <w:t>不得擅自脫班。</w:t>
      </w:r>
    </w:p>
    <w:p w14:paraId="121C8102" w14:textId="4A1C393F" w:rsidR="00E034A8" w:rsidRPr="00E034A8" w:rsidRDefault="00E034A8" w:rsidP="002465B4">
      <w:pPr>
        <w:pStyle w:val="a8"/>
        <w:numPr>
          <w:ilvl w:val="0"/>
          <w:numId w:val="1"/>
        </w:numPr>
        <w:ind w:leftChars="0"/>
        <w:rPr>
          <w:rFonts w:ascii="華康仿宋體W6(P)" w:eastAsia="華康仿宋體W6(P)" w:hAnsi="標楷體"/>
          <w:sz w:val="32"/>
          <w:szCs w:val="32"/>
        </w:rPr>
      </w:pPr>
      <w:r>
        <w:rPr>
          <w:rFonts w:ascii="華康仿宋體W6(P)" w:eastAsia="華康仿宋體W6(P)" w:hAnsi="標楷體" w:hint="eastAsia"/>
          <w:sz w:val="32"/>
          <w:szCs w:val="32"/>
        </w:rPr>
        <w:t>請同學全程配戴口罩，攜帶健保卡、COVID-19疫苗接種黃卡和原子筆。</w:t>
      </w:r>
    </w:p>
    <w:p w14:paraId="0B671D6F" w14:textId="77777777" w:rsidR="002465B4" w:rsidRPr="00860A14" w:rsidRDefault="002465B4">
      <w:pPr>
        <w:widowControl/>
        <w:rPr>
          <w:rFonts w:ascii="華康仿宋體W6(P)" w:eastAsia="華康仿宋體W6(P)" w:hAnsi="標楷體"/>
          <w:sz w:val="32"/>
          <w:szCs w:val="32"/>
        </w:rPr>
      </w:pPr>
    </w:p>
    <w:p w14:paraId="0DE0E9E5" w14:textId="77777777" w:rsidR="00E13016" w:rsidRDefault="00E13016">
      <w:pPr>
        <w:widowControl/>
        <w:rPr>
          <w:rFonts w:ascii="標楷體" w:eastAsia="標楷體" w:hAnsi="標楷體"/>
          <w:sz w:val="32"/>
          <w:szCs w:val="32"/>
        </w:rPr>
      </w:pPr>
    </w:p>
    <w:p w14:paraId="08799D02" w14:textId="77777777" w:rsidR="00E13016" w:rsidRDefault="00E13016">
      <w:pPr>
        <w:widowControl/>
        <w:rPr>
          <w:rFonts w:ascii="標楷體" w:eastAsia="標楷體" w:hAnsi="標楷體"/>
          <w:sz w:val="32"/>
          <w:szCs w:val="32"/>
        </w:rPr>
      </w:pPr>
    </w:p>
    <w:p w14:paraId="3C890CA6" w14:textId="77777777" w:rsidR="00E13016" w:rsidRDefault="00E13016">
      <w:pPr>
        <w:widowControl/>
        <w:rPr>
          <w:rFonts w:ascii="標楷體" w:eastAsia="標楷體" w:hAnsi="標楷體"/>
          <w:sz w:val="32"/>
          <w:szCs w:val="32"/>
        </w:rPr>
      </w:pPr>
    </w:p>
    <w:p w14:paraId="3BAB31AC" w14:textId="77777777" w:rsidR="00DE5F40" w:rsidRDefault="00DE5F40">
      <w:pPr>
        <w:widowControl/>
        <w:rPr>
          <w:rFonts w:ascii="標楷體" w:eastAsia="標楷體" w:hAnsi="標楷體"/>
          <w:sz w:val="32"/>
          <w:szCs w:val="32"/>
        </w:rPr>
      </w:pPr>
    </w:p>
    <w:p w14:paraId="70FA19BB" w14:textId="0C271AC8" w:rsidR="0035069E" w:rsidRPr="00860A14" w:rsidRDefault="00DE5F40" w:rsidP="002465B4">
      <w:pPr>
        <w:spacing w:line="240" w:lineRule="atLeast"/>
        <w:jc w:val="center"/>
        <w:rPr>
          <w:rFonts w:ascii="華康仿宋體W6(P)" w:eastAsia="華康仿宋體W6(P)" w:hAnsi="標楷體"/>
          <w:b/>
          <w:sz w:val="36"/>
          <w:szCs w:val="36"/>
        </w:rPr>
      </w:pP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附件：</w:t>
      </w:r>
      <w:r w:rsidR="00FD2839" w:rsidRPr="00860A14">
        <w:rPr>
          <w:rFonts w:ascii="華康仿宋體W6(P)" w:eastAsia="華康仿宋體W6(P)" w:hAnsi="標楷體" w:hint="eastAsia"/>
          <w:b/>
          <w:sz w:val="36"/>
          <w:szCs w:val="36"/>
        </w:rPr>
        <w:t>1</w:t>
      </w:r>
      <w:r w:rsidR="00C4115D">
        <w:rPr>
          <w:rFonts w:ascii="華康仿宋體W6(P)" w:eastAsia="華康仿宋體W6(P)" w:hAnsi="標楷體" w:hint="eastAsia"/>
          <w:b/>
          <w:sz w:val="36"/>
          <w:szCs w:val="36"/>
        </w:rPr>
        <w:t>1</w:t>
      </w:r>
      <w:r w:rsidR="00FD2839" w:rsidRPr="00860A14">
        <w:rPr>
          <w:rFonts w:ascii="華康仿宋體W6(P)" w:eastAsia="華康仿宋體W6(P)" w:hAnsi="標楷體" w:hint="eastAsia"/>
          <w:b/>
          <w:sz w:val="36"/>
          <w:szCs w:val="36"/>
        </w:rPr>
        <w:t>0學年度</w:t>
      </w:r>
      <w:r w:rsidR="0033129B">
        <w:rPr>
          <w:rFonts w:ascii="華康仿宋體W6(P)" w:eastAsia="華康仿宋體W6(P)" w:hAnsi="標楷體" w:hint="eastAsia"/>
          <w:b/>
          <w:sz w:val="36"/>
          <w:szCs w:val="36"/>
        </w:rPr>
        <w:t>BNT</w:t>
      </w:r>
      <w:r w:rsidR="00FD2839" w:rsidRPr="00860A14">
        <w:rPr>
          <w:rFonts w:ascii="華康仿宋體W6(P)" w:eastAsia="華康仿宋體W6(P)" w:hAnsi="標楷體" w:hint="eastAsia"/>
          <w:b/>
          <w:sz w:val="36"/>
          <w:szCs w:val="36"/>
        </w:rPr>
        <w:t>疫苗</w:t>
      </w:r>
      <w:r w:rsidR="0033129B">
        <w:rPr>
          <w:rFonts w:ascii="華康仿宋體W6(P)" w:eastAsia="華康仿宋體W6(P)" w:hAnsi="標楷體" w:hint="eastAsia"/>
          <w:b/>
          <w:sz w:val="36"/>
          <w:szCs w:val="36"/>
        </w:rPr>
        <w:t>第二劑</w:t>
      </w:r>
      <w:r w:rsidR="00FD2839" w:rsidRPr="00860A14">
        <w:rPr>
          <w:rFonts w:ascii="華康仿宋體W6(P)" w:eastAsia="華康仿宋體W6(P)" w:hAnsi="標楷體" w:hint="eastAsia"/>
          <w:b/>
          <w:sz w:val="36"/>
          <w:szCs w:val="36"/>
        </w:rPr>
        <w:t>施打時程</w:t>
      </w:r>
      <w:r w:rsidR="0033129B">
        <w:rPr>
          <w:rFonts w:ascii="華康仿宋體W6(P)" w:eastAsia="華康仿宋體W6(P)" w:hAnsi="標楷體" w:hint="eastAsia"/>
          <w:b/>
          <w:sz w:val="36"/>
          <w:szCs w:val="36"/>
        </w:rPr>
        <w:t>表</w:t>
      </w:r>
    </w:p>
    <w:p w14:paraId="45BA05A2" w14:textId="77777777" w:rsidR="00FD2839" w:rsidRPr="0033129B" w:rsidRDefault="00FD2839" w:rsidP="002465B4">
      <w:pPr>
        <w:spacing w:line="240" w:lineRule="atLeast"/>
        <w:jc w:val="center"/>
        <w:rPr>
          <w:rFonts w:ascii="華康仿宋體W6(P)" w:eastAsia="華康仿宋體W6(P)" w:hAnsi="標楷體"/>
          <w:b/>
          <w:sz w:val="32"/>
          <w:szCs w:val="3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53"/>
        <w:gridCol w:w="2763"/>
        <w:gridCol w:w="2760"/>
      </w:tblGrid>
      <w:tr w:rsidR="00C4115D" w:rsidRPr="00860A14" w14:paraId="36FA3F4D" w14:textId="77777777" w:rsidTr="003F5DE2"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76F2E5" w14:textId="77777777" w:rsidR="00FD2839" w:rsidRPr="00860A14" w:rsidRDefault="00FD2839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日期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50E2E7" w14:textId="77777777" w:rsidR="00FD2839" w:rsidRPr="00860A14" w:rsidRDefault="00FD2839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1D9C1A" w14:textId="77777777" w:rsidR="00FD2839" w:rsidRPr="00860A14" w:rsidRDefault="00FD2839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班級</w:t>
            </w:r>
          </w:p>
        </w:tc>
      </w:tr>
      <w:tr w:rsidR="00C4115D" w:rsidRPr="00860A14" w14:paraId="1C205961" w14:textId="77777777" w:rsidTr="00E13016">
        <w:tc>
          <w:tcPr>
            <w:tcW w:w="278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95B4D1B" w14:textId="2F48E906" w:rsidR="00E13016" w:rsidRPr="00860A14" w:rsidRDefault="00D72B87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33129B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月</w:t>
            </w:r>
            <w:r w:rsidR="0033129B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22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日</w:t>
            </w:r>
          </w:p>
          <w:p w14:paraId="7EA9E05E" w14:textId="315D464E" w:rsidR="00E13016" w:rsidRPr="00860A14" w:rsidRDefault="00E13016" w:rsidP="00DE5F40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(星期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三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)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</w:tcPr>
          <w:p w14:paraId="56117500" w14:textId="4D33D397" w:rsidR="00E13016" w:rsidRPr="00860A14" w:rsidRDefault="00E13016" w:rsidP="007C36D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08:00–09:00</w:t>
            </w:r>
          </w:p>
        </w:tc>
        <w:tc>
          <w:tcPr>
            <w:tcW w:w="27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C26EC4" w14:textId="6517C516" w:rsidR="00E13016" w:rsidRPr="00860A14" w:rsidRDefault="00E13016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101–1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</w:t>
            </w:r>
          </w:p>
        </w:tc>
      </w:tr>
      <w:tr w:rsidR="00C4115D" w:rsidRPr="00860A14" w14:paraId="1963772A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2011A19A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F714FBC" w14:textId="77777777" w:rsidR="00E13016" w:rsidRPr="00860A14" w:rsidRDefault="00E13016" w:rsidP="007C36D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09:00–10:00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0CC161" w14:textId="41CAEAF8" w:rsidR="00E13016" w:rsidRPr="00860A14" w:rsidRDefault="00E13016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11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20</w:t>
            </w:r>
          </w:p>
        </w:tc>
      </w:tr>
      <w:tr w:rsidR="00C4115D" w:rsidRPr="00860A14" w14:paraId="3AD3CE1E" w14:textId="77777777" w:rsidTr="00CE242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17DF4054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AB3A796" w14:textId="77777777" w:rsidR="00E13016" w:rsidRPr="00860A14" w:rsidRDefault="00E13016" w:rsidP="00CE242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10:00–11:00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3113DD" w14:textId="1FDF9BA9" w:rsidR="008937AD" w:rsidRPr="00860A14" w:rsidRDefault="00C4115D" w:rsidP="00C4115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301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310</w:t>
            </w:r>
          </w:p>
        </w:tc>
      </w:tr>
      <w:tr w:rsidR="00C4115D" w:rsidRPr="00860A14" w14:paraId="79745F0F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6A971DA7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14:paraId="425977D2" w14:textId="77777777" w:rsidR="00E13016" w:rsidRPr="00860A14" w:rsidRDefault="00E13016" w:rsidP="007C36D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11:00–12:00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567932" w14:textId="58801DDF" w:rsidR="00E13016" w:rsidRPr="00860A14" w:rsidRDefault="00C4115D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311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320</w:t>
            </w:r>
          </w:p>
        </w:tc>
      </w:tr>
      <w:tr w:rsidR="00C4115D" w:rsidRPr="00860A14" w14:paraId="7793C8CB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  <w:vAlign w:val="center"/>
          </w:tcPr>
          <w:p w14:paraId="006FB1DF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nil"/>
              <w:left w:val="single" w:sz="4" w:space="0" w:color="auto"/>
            </w:tcBorders>
          </w:tcPr>
          <w:p w14:paraId="58076F62" w14:textId="5A95AB21" w:rsidR="00C4115D" w:rsidRPr="00860A14" w:rsidRDefault="00E13016" w:rsidP="0033129B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:00–1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</w:t>
            </w:r>
          </w:p>
        </w:tc>
        <w:tc>
          <w:tcPr>
            <w:tcW w:w="2788" w:type="dxa"/>
            <w:tcBorders>
              <w:top w:val="single" w:sz="12" w:space="0" w:color="auto"/>
            </w:tcBorders>
            <w:vAlign w:val="center"/>
          </w:tcPr>
          <w:p w14:paraId="3048E55C" w14:textId="42B82A9C" w:rsidR="00C4115D" w:rsidRPr="00C4115D" w:rsidRDefault="00C4115D" w:rsidP="0033129B">
            <w:pPr>
              <w:jc w:val="center"/>
              <w:rPr>
                <w:rFonts w:ascii="華康仿宋體W6(P)" w:eastAsia="華康仿宋體W6(P)" w:hAnsi="標楷體"/>
                <w:b/>
                <w:szCs w:val="24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午休</w:t>
            </w:r>
          </w:p>
        </w:tc>
      </w:tr>
      <w:tr w:rsidR="00C4115D" w:rsidRPr="00860A14" w14:paraId="247420B4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7B8B13CC" w14:textId="77777777" w:rsidR="00E13016" w:rsidRPr="00860A14" w:rsidRDefault="00E13016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left w:val="single" w:sz="4" w:space="0" w:color="auto"/>
            </w:tcBorders>
          </w:tcPr>
          <w:p w14:paraId="21836349" w14:textId="5CB5D511" w:rsidR="00E13016" w:rsidRPr="00860A14" w:rsidRDefault="00E13016" w:rsidP="005A7AF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:00–1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4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</w:t>
            </w:r>
          </w:p>
        </w:tc>
        <w:tc>
          <w:tcPr>
            <w:tcW w:w="2788" w:type="dxa"/>
            <w:vAlign w:val="center"/>
          </w:tcPr>
          <w:p w14:paraId="4884A9D5" w14:textId="70BC8B80" w:rsidR="00E13016" w:rsidRPr="00860A14" w:rsidRDefault="00C4115D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210</w:t>
            </w:r>
          </w:p>
        </w:tc>
      </w:tr>
      <w:tr w:rsidR="00C4115D" w:rsidRPr="00860A14" w14:paraId="795C768D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16176871" w14:textId="77777777" w:rsidR="00E13016" w:rsidRPr="00860A14" w:rsidRDefault="00E13016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left w:val="single" w:sz="4" w:space="0" w:color="auto"/>
            </w:tcBorders>
          </w:tcPr>
          <w:p w14:paraId="1B0E82BB" w14:textId="20DB21E6" w:rsidR="00E13016" w:rsidRPr="00860A14" w:rsidRDefault="00E13016" w:rsidP="005A7AF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4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:00–1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5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</w:t>
            </w:r>
          </w:p>
        </w:tc>
        <w:tc>
          <w:tcPr>
            <w:tcW w:w="2788" w:type="dxa"/>
            <w:vAlign w:val="center"/>
          </w:tcPr>
          <w:p w14:paraId="16BA04F2" w14:textId="0B5118BE" w:rsidR="00E13016" w:rsidRPr="00860A14" w:rsidRDefault="00C4115D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211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220</w:t>
            </w:r>
          </w:p>
        </w:tc>
      </w:tr>
      <w:tr w:rsidR="00C4115D" w:rsidRPr="00860A14" w14:paraId="2C63DB15" w14:textId="77777777" w:rsidTr="00E13016">
        <w:tc>
          <w:tcPr>
            <w:tcW w:w="27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3CF9BA" w14:textId="77777777" w:rsidR="00E13016" w:rsidRPr="00860A14" w:rsidRDefault="00E13016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left w:val="single" w:sz="4" w:space="0" w:color="auto"/>
            </w:tcBorders>
          </w:tcPr>
          <w:p w14:paraId="1D45542D" w14:textId="6A071008" w:rsidR="00E13016" w:rsidRPr="00860A14" w:rsidRDefault="00E13016" w:rsidP="005A7AF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5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:00–1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6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</w:t>
            </w:r>
          </w:p>
        </w:tc>
        <w:tc>
          <w:tcPr>
            <w:tcW w:w="2788" w:type="dxa"/>
            <w:vAlign w:val="center"/>
          </w:tcPr>
          <w:p w14:paraId="07BB02B7" w14:textId="62D0B017" w:rsidR="00E13016" w:rsidRPr="00C4115D" w:rsidRDefault="00C4115D" w:rsidP="00E13016">
            <w:pPr>
              <w:jc w:val="center"/>
              <w:rPr>
                <w:rFonts w:ascii="華康仿宋體W6(P)" w:eastAsia="華康仿宋體W6(P)" w:hAnsi="標楷體"/>
                <w:b/>
                <w:sz w:val="28"/>
                <w:szCs w:val="28"/>
              </w:rPr>
            </w:pPr>
            <w:r w:rsidRPr="00C4115D">
              <w:rPr>
                <w:rFonts w:ascii="華康仿宋體W6(P)" w:eastAsia="華康仿宋體W6(P)" w:hAnsi="標楷體" w:hint="eastAsia"/>
                <w:b/>
                <w:sz w:val="28"/>
                <w:szCs w:val="28"/>
              </w:rPr>
              <w:t>沒打完延續施打</w:t>
            </w:r>
          </w:p>
        </w:tc>
      </w:tr>
    </w:tbl>
    <w:p w14:paraId="67819B52" w14:textId="77777777" w:rsidR="00FD2839" w:rsidRPr="00860A14" w:rsidRDefault="00FD2839" w:rsidP="00FD2839">
      <w:pPr>
        <w:rPr>
          <w:rFonts w:ascii="華康仿宋體W6(P)" w:eastAsia="華康仿宋體W6(P)" w:hAnsi="標楷體"/>
          <w:b/>
          <w:sz w:val="32"/>
          <w:szCs w:val="32"/>
        </w:rPr>
      </w:pPr>
    </w:p>
    <w:p w14:paraId="72309145" w14:textId="77777777" w:rsidR="00FD2839" w:rsidRPr="00FD2839" w:rsidRDefault="00FD2839" w:rsidP="00FD2839">
      <w:pPr>
        <w:jc w:val="center"/>
        <w:rPr>
          <w:rFonts w:ascii="標楷體" w:eastAsia="標楷體" w:hAnsi="標楷體"/>
          <w:b/>
          <w:sz w:val="20"/>
          <w:szCs w:val="20"/>
        </w:rPr>
      </w:pPr>
    </w:p>
    <w:sectPr w:rsidR="00FD2839" w:rsidRPr="00FD283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D76DC" w14:textId="77777777" w:rsidR="00004AD2" w:rsidRDefault="00004AD2" w:rsidP="00077F05">
      <w:r>
        <w:separator/>
      </w:r>
    </w:p>
  </w:endnote>
  <w:endnote w:type="continuationSeparator" w:id="0">
    <w:p w14:paraId="18B555F5" w14:textId="77777777" w:rsidR="00004AD2" w:rsidRDefault="00004AD2" w:rsidP="0007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W6(P)">
    <w:panose1 w:val="02020600000000000000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宗楷體W7(P)">
    <w:panose1 w:val="03000700000000000000"/>
    <w:charset w:val="88"/>
    <w:family w:val="script"/>
    <w:pitch w:val="variable"/>
    <w:sig w:usb0="800002E3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EA237" w14:textId="77777777" w:rsidR="00004AD2" w:rsidRDefault="00004AD2" w:rsidP="00077F05">
      <w:r>
        <w:separator/>
      </w:r>
    </w:p>
  </w:footnote>
  <w:footnote w:type="continuationSeparator" w:id="0">
    <w:p w14:paraId="244A1E68" w14:textId="77777777" w:rsidR="00004AD2" w:rsidRDefault="00004AD2" w:rsidP="00077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40BC" w14:textId="77777777" w:rsidR="00DE5F40" w:rsidRDefault="00DE5F40" w:rsidP="00DE5F40">
    <w:pPr>
      <w:pStyle w:val="a4"/>
      <w:tabs>
        <w:tab w:val="clear" w:pos="4153"/>
        <w:tab w:val="clear" w:pos="8306"/>
        <w:tab w:val="left" w:pos="10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A3CF2"/>
    <w:multiLevelType w:val="hybridMultilevel"/>
    <w:tmpl w:val="1A48C53C"/>
    <w:lvl w:ilvl="0" w:tplc="626ADE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39"/>
    <w:rsid w:val="00003070"/>
    <w:rsid w:val="00004AD2"/>
    <w:rsid w:val="00020D5C"/>
    <w:rsid w:val="00077F05"/>
    <w:rsid w:val="000C54C7"/>
    <w:rsid w:val="001E0B7C"/>
    <w:rsid w:val="002465B4"/>
    <w:rsid w:val="0033129B"/>
    <w:rsid w:val="0035069E"/>
    <w:rsid w:val="003F5DE2"/>
    <w:rsid w:val="0051776D"/>
    <w:rsid w:val="006D4B93"/>
    <w:rsid w:val="0074730F"/>
    <w:rsid w:val="00753651"/>
    <w:rsid w:val="00771B4B"/>
    <w:rsid w:val="007A6906"/>
    <w:rsid w:val="007B5912"/>
    <w:rsid w:val="00816A30"/>
    <w:rsid w:val="00846BB7"/>
    <w:rsid w:val="00860A14"/>
    <w:rsid w:val="00861BAF"/>
    <w:rsid w:val="008937AD"/>
    <w:rsid w:val="00903217"/>
    <w:rsid w:val="009520D3"/>
    <w:rsid w:val="009F6457"/>
    <w:rsid w:val="00A17BF9"/>
    <w:rsid w:val="00BD34F9"/>
    <w:rsid w:val="00C4115D"/>
    <w:rsid w:val="00C41BFC"/>
    <w:rsid w:val="00C54E1F"/>
    <w:rsid w:val="00C71B68"/>
    <w:rsid w:val="00CE2426"/>
    <w:rsid w:val="00D72B87"/>
    <w:rsid w:val="00D75CDA"/>
    <w:rsid w:val="00DE5F40"/>
    <w:rsid w:val="00E034A8"/>
    <w:rsid w:val="00E13016"/>
    <w:rsid w:val="00F97354"/>
    <w:rsid w:val="00FA2CD2"/>
    <w:rsid w:val="00FB5E33"/>
    <w:rsid w:val="00FD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4CDB1"/>
  <w15:docId w15:val="{FE9D5460-1C99-44A2-9617-B822E4AE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7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7F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7F05"/>
    <w:rPr>
      <w:sz w:val="20"/>
      <w:szCs w:val="20"/>
    </w:rPr>
  </w:style>
  <w:style w:type="paragraph" w:styleId="a8">
    <w:name w:val="List Paragraph"/>
    <w:basedOn w:val="a"/>
    <w:uiPriority w:val="34"/>
    <w:qFormat/>
    <w:rsid w:val="00E034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Weson Chang</cp:lastModifiedBy>
  <cp:revision>2</cp:revision>
  <cp:lastPrinted>2021-12-16T23:58:00Z</cp:lastPrinted>
  <dcterms:created xsi:type="dcterms:W3CDTF">2021-12-20T03:25:00Z</dcterms:created>
  <dcterms:modified xsi:type="dcterms:W3CDTF">2021-12-20T03:25:00Z</dcterms:modified>
</cp:coreProperties>
</file>