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D5" w:rsidRPr="00BA18D5" w:rsidRDefault="00BA18D5" w:rsidP="0079797A">
      <w:pPr>
        <w:spacing w:line="276" w:lineRule="auto"/>
        <w:jc w:val="center"/>
        <w:rPr>
          <w:rFonts w:ascii="標楷體" w:eastAsia="標楷體" w:hAnsi="標楷體"/>
          <w:sz w:val="32"/>
        </w:rPr>
      </w:pPr>
      <w:r w:rsidRPr="00BA18D5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【認識</w:t>
      </w:r>
      <w:r w:rsidR="00A906C1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睡眠障礙</w:t>
      </w:r>
      <w:r w:rsidRPr="00BA18D5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】</w:t>
      </w:r>
    </w:p>
    <w:p w:rsidR="009D0C44" w:rsidRPr="00A906C1" w:rsidRDefault="009D0C44" w:rsidP="009D0C44">
      <w:pPr>
        <w:spacing w:line="276" w:lineRule="auto"/>
        <w:rPr>
          <w:sz w:val="17"/>
          <w:szCs w:val="17"/>
        </w:rPr>
      </w:pPr>
      <w:r w:rsidRPr="009D0C44">
        <w:rPr>
          <w:rFonts w:ascii="標楷體" w:eastAsia="標楷體" w:hAnsi="標楷體" w:hint="eastAsia"/>
          <w:sz w:val="20"/>
        </w:rPr>
        <w:t>衛生福利部</w:t>
      </w:r>
      <w:proofErr w:type="gramStart"/>
      <w:r w:rsidRPr="009D0C44">
        <w:rPr>
          <w:rFonts w:ascii="標楷體" w:eastAsia="標楷體" w:hAnsi="標楷體" w:hint="eastAsia"/>
          <w:sz w:val="20"/>
        </w:rPr>
        <w:t>臺</w:t>
      </w:r>
      <w:proofErr w:type="gramEnd"/>
      <w:r w:rsidRPr="009D0C44">
        <w:rPr>
          <w:rFonts w:ascii="標楷體" w:eastAsia="標楷體" w:hAnsi="標楷體" w:hint="eastAsia"/>
          <w:sz w:val="20"/>
        </w:rPr>
        <w:t>北醫院</w:t>
      </w:r>
      <w:r>
        <w:rPr>
          <w:rFonts w:ascii="標楷體" w:eastAsia="標楷體" w:hAnsi="標楷體" w:hint="eastAsia"/>
          <w:sz w:val="20"/>
        </w:rPr>
        <w:t xml:space="preserve">-精神科 </w:t>
      </w:r>
      <w:r w:rsidR="00BA18D5" w:rsidRPr="00BA18D5">
        <w:rPr>
          <w:rFonts w:ascii="標楷體" w:eastAsia="標楷體" w:hAnsi="標楷體" w:hint="eastAsia"/>
          <w:sz w:val="20"/>
        </w:rPr>
        <w:t xml:space="preserve">/ </w:t>
      </w:r>
      <w:hyperlink r:id="rId7" w:history="1">
        <w:r w:rsidR="00A906C1" w:rsidRPr="00A906C1">
          <w:rPr>
            <w:rStyle w:val="a3"/>
            <w:sz w:val="17"/>
            <w:szCs w:val="17"/>
          </w:rPr>
          <w:t>https://www.tph.mohw.gov.tw/?aid=801&amp;pid=26&amp;page_name=detail&amp;iid=1131</w:t>
        </w:r>
      </w:hyperlink>
    </w:p>
    <w:p w:rsidR="009D0C44" w:rsidRDefault="009D0C44" w:rsidP="009D0C44">
      <w:pPr>
        <w:spacing w:line="276" w:lineRule="auto"/>
      </w:pPr>
    </w:p>
    <w:p w:rsidR="00A906C1" w:rsidRPr="00A906C1" w:rsidRDefault="00A906C1" w:rsidP="00A906C1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/>
        </w:rPr>
      </w:pPr>
      <w:r w:rsidRPr="00A906C1">
        <w:rPr>
          <w:rFonts w:ascii="標楷體" w:eastAsia="標楷體" w:hAnsi="標楷體" w:hint="eastAsia"/>
        </w:rPr>
        <w:t xml:space="preserve">什麼是睡眠障礙? 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門診最常見的就是失眠問題，多數的『失眠症』是屬於次發性的，也就是導因於其他各種不同的生理或精神疾病，所謂找不到病因的『原發性失眠症』比率約在10%以下。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根據美國精神醫學會對睡眠障礙定義包括兩個要點：</w:t>
      </w:r>
    </w:p>
    <w:p w:rsidR="00A906C1" w:rsidRPr="00A906C1" w:rsidRDefault="00A906C1" w:rsidP="00A906C1">
      <w:pPr>
        <w:pStyle w:val="a4"/>
        <w:numPr>
          <w:ilvl w:val="0"/>
          <w:numId w:val="13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連續睡眠障礙時間長達一個月以上</w:t>
      </w:r>
    </w:p>
    <w:p w:rsidR="00A906C1" w:rsidRPr="00A906C1" w:rsidRDefault="00A906C1" w:rsidP="00A906C1">
      <w:pPr>
        <w:pStyle w:val="a4"/>
        <w:numPr>
          <w:ilvl w:val="0"/>
          <w:numId w:val="13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睡眠障礙的程度足以造成主觀的疲累、焦慮或客觀的工作效率下降、角色功能損害。 若依失眠時間的長短則可分為</w:t>
      </w:r>
      <w:r w:rsidRPr="00A906C1">
        <w:rPr>
          <w:rFonts w:ascii="標楷體" w:eastAsia="標楷體" w:hAnsi="標楷體" w:hint="eastAsia"/>
          <w:color w:val="1F497D" w:themeColor="text2"/>
          <w:sz w:val="22"/>
        </w:rPr>
        <w:t>短暫性失眠</w:t>
      </w:r>
      <w:r w:rsidRPr="00A906C1">
        <w:rPr>
          <w:rFonts w:ascii="標楷體" w:eastAsia="標楷體" w:hAnsi="標楷體" w:hint="eastAsia"/>
          <w:sz w:val="22"/>
        </w:rPr>
        <w:t>（小於</w:t>
      </w:r>
      <w:proofErr w:type="gramStart"/>
      <w:r w:rsidRPr="00A906C1">
        <w:rPr>
          <w:rFonts w:ascii="標楷體" w:eastAsia="標楷體" w:hAnsi="標楷體" w:hint="eastAsia"/>
          <w:sz w:val="22"/>
        </w:rPr>
        <w:t>一週</w:t>
      </w:r>
      <w:proofErr w:type="gramEnd"/>
      <w:r w:rsidRPr="00A906C1">
        <w:rPr>
          <w:rFonts w:ascii="標楷體" w:eastAsia="標楷體" w:hAnsi="標楷體" w:hint="eastAsia"/>
          <w:sz w:val="22"/>
        </w:rPr>
        <w:t>，多半是在經驗到壓力、刺激、興奮、焦慮時，像重大身體疾病或開刀、親朋好友的過世、和嚴重的家庭、工作、或人際關係的問題等），</w:t>
      </w:r>
      <w:r w:rsidRPr="00A906C1">
        <w:rPr>
          <w:rFonts w:ascii="標楷體" w:eastAsia="標楷體" w:hAnsi="標楷體" w:hint="eastAsia"/>
          <w:color w:val="1F497D" w:themeColor="text2"/>
          <w:sz w:val="22"/>
        </w:rPr>
        <w:t>短期性失眠</w:t>
      </w:r>
      <w:r w:rsidRPr="00A906C1">
        <w:rPr>
          <w:rFonts w:ascii="標楷體" w:eastAsia="標楷體" w:hAnsi="標楷體" w:hint="eastAsia"/>
          <w:sz w:val="22"/>
        </w:rPr>
        <w:t>（</w:t>
      </w:r>
      <w:proofErr w:type="gramStart"/>
      <w:r w:rsidRPr="00A906C1">
        <w:rPr>
          <w:rFonts w:ascii="標楷體" w:eastAsia="標楷體" w:hAnsi="標楷體" w:hint="eastAsia"/>
          <w:sz w:val="22"/>
        </w:rPr>
        <w:t>一週</w:t>
      </w:r>
      <w:proofErr w:type="gramEnd"/>
      <w:r w:rsidRPr="00A906C1">
        <w:rPr>
          <w:rFonts w:ascii="標楷體" w:eastAsia="標楷體" w:hAnsi="標楷體" w:hint="eastAsia"/>
          <w:sz w:val="22"/>
        </w:rPr>
        <w:t>至一個月，如時差、輪班的工作等，多會隨著事件的消失或時間的拉長而改善），和</w:t>
      </w:r>
      <w:r w:rsidRPr="00A906C1">
        <w:rPr>
          <w:rFonts w:ascii="標楷體" w:eastAsia="標楷體" w:hAnsi="標楷體" w:hint="eastAsia"/>
          <w:color w:val="1F497D" w:themeColor="text2"/>
          <w:sz w:val="22"/>
        </w:rPr>
        <w:t>慢性失眠</w:t>
      </w:r>
      <w:r w:rsidRPr="00A906C1">
        <w:rPr>
          <w:rFonts w:ascii="標楷體" w:eastAsia="標楷體" w:hAnsi="標楷體" w:hint="eastAsia"/>
          <w:sz w:val="22"/>
        </w:rPr>
        <w:t>（大於一個月，原因相對較複雜且難發現）。</w:t>
      </w:r>
    </w:p>
    <w:p w:rsidR="00A906C1" w:rsidRDefault="00A906C1" w:rsidP="00A906C1">
      <w:pPr>
        <w:spacing w:before="240" w:line="276" w:lineRule="auto"/>
        <w:rPr>
          <w:rFonts w:ascii="標楷體" w:eastAsia="標楷體" w:hAnsi="標楷體" w:hint="eastAsia"/>
          <w:sz w:val="22"/>
        </w:rPr>
      </w:pPr>
    </w:p>
    <w:p w:rsidR="00EC74BE" w:rsidRDefault="00EC74BE" w:rsidP="00A906C1">
      <w:pPr>
        <w:spacing w:before="240" w:line="276" w:lineRule="auto"/>
        <w:rPr>
          <w:rFonts w:ascii="標楷體" w:eastAsia="標楷體" w:hAnsi="標楷體" w:hint="eastAsia"/>
          <w:sz w:val="22"/>
        </w:rPr>
      </w:pPr>
    </w:p>
    <w:p w:rsidR="00EC74BE" w:rsidRPr="00A906C1" w:rsidRDefault="00EC74BE" w:rsidP="00A906C1">
      <w:pPr>
        <w:spacing w:before="240" w:line="276" w:lineRule="auto"/>
        <w:rPr>
          <w:rFonts w:ascii="標楷體" w:eastAsia="標楷體" w:hAnsi="標楷體"/>
          <w:sz w:val="22"/>
        </w:rPr>
      </w:pPr>
    </w:p>
    <w:p w:rsidR="00A906C1" w:rsidRPr="00A906C1" w:rsidRDefault="00A906C1" w:rsidP="00A906C1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/>
        </w:rPr>
      </w:pPr>
      <w:r w:rsidRPr="00A906C1">
        <w:rPr>
          <w:rFonts w:ascii="標楷體" w:eastAsia="標楷體" w:hAnsi="標楷體" w:hint="eastAsia"/>
        </w:rPr>
        <w:t>睡眠障礙有哪些種類?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1. 失眠:</w:t>
      </w:r>
      <w:proofErr w:type="gramStart"/>
      <w:r w:rsidRPr="00A906C1">
        <w:rPr>
          <w:rFonts w:ascii="標楷體" w:eastAsia="標楷體" w:hAnsi="標楷體" w:hint="eastAsia"/>
          <w:sz w:val="22"/>
        </w:rPr>
        <w:t>睡太少</w:t>
      </w:r>
      <w:proofErr w:type="gramEnd"/>
      <w:r w:rsidRPr="00A906C1">
        <w:rPr>
          <w:rFonts w:ascii="標楷體" w:eastAsia="標楷體" w:hAnsi="標楷體" w:hint="eastAsia"/>
          <w:sz w:val="22"/>
        </w:rPr>
        <w:t>或覺得沒睡夠、難以入睡、半夜覺醒或是睡眠品質不好。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2. 嗜睡:</w:t>
      </w:r>
      <w:proofErr w:type="gramStart"/>
      <w:r w:rsidRPr="00A906C1">
        <w:rPr>
          <w:rFonts w:ascii="標楷體" w:eastAsia="標楷體" w:hAnsi="標楷體" w:hint="eastAsia"/>
          <w:sz w:val="22"/>
        </w:rPr>
        <w:t>睡太多</w:t>
      </w:r>
      <w:proofErr w:type="gramEnd"/>
      <w:r w:rsidRPr="00A906C1">
        <w:rPr>
          <w:rFonts w:ascii="標楷體" w:eastAsia="標楷體" w:hAnsi="標楷體" w:hint="eastAsia"/>
          <w:sz w:val="22"/>
        </w:rPr>
        <w:t>，清醒時還打盹，如「睡眠暫停呼吸症」「睡眠不足症候群」「</w:t>
      </w:r>
      <w:proofErr w:type="gramStart"/>
      <w:r w:rsidRPr="00A906C1">
        <w:rPr>
          <w:rFonts w:ascii="標楷體" w:eastAsia="標楷體" w:hAnsi="標楷體" w:hint="eastAsia"/>
          <w:sz w:val="22"/>
        </w:rPr>
        <w:t>猝</w:t>
      </w:r>
      <w:proofErr w:type="gramEnd"/>
      <w:r w:rsidRPr="00A906C1">
        <w:rPr>
          <w:rFonts w:ascii="標楷體" w:eastAsia="標楷體" w:hAnsi="標楷體" w:hint="eastAsia"/>
          <w:sz w:val="22"/>
        </w:rPr>
        <w:t>睡症」。</w:t>
      </w:r>
    </w:p>
    <w:p w:rsid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3. 睡醒週期失調:常見於國際旅行，如搭機到美國產生的時差。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 xml:space="preserve"> 4. </w:t>
      </w:r>
      <w:proofErr w:type="gramStart"/>
      <w:r w:rsidRPr="00A906C1">
        <w:rPr>
          <w:rFonts w:ascii="標楷體" w:eastAsia="標楷體" w:hAnsi="標楷體" w:hint="eastAsia"/>
          <w:sz w:val="22"/>
        </w:rPr>
        <w:t>類睡症</w:t>
      </w:r>
      <w:proofErr w:type="gramEnd"/>
      <w:r w:rsidRPr="00A906C1">
        <w:rPr>
          <w:rFonts w:ascii="標楷體" w:eastAsia="標楷體" w:hAnsi="標楷體" w:hint="eastAsia"/>
          <w:sz w:val="22"/>
        </w:rPr>
        <w:t>(睡中異常):睡眠時或前後出現異常行為，如夢囈、夢遊、夢魘、磨牙。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</w:p>
    <w:p w:rsidR="00A906C1" w:rsidRPr="00A906C1" w:rsidRDefault="00A906C1" w:rsidP="00A906C1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/>
        </w:rPr>
      </w:pPr>
      <w:r w:rsidRPr="00A906C1">
        <w:rPr>
          <w:rFonts w:ascii="標楷體" w:eastAsia="標楷體" w:hAnsi="標楷體" w:hint="eastAsia"/>
        </w:rPr>
        <w:lastRenderedPageBreak/>
        <w:t>失眠有哪些症狀?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入睡困難：擔心會失眠，焦慮緊張、胡思亂想、坐立不安，焦慮症患者最常見。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維持睡眠困難：睡眠很淺，一點點聲響或光線就覺醒。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睡眠品質不佳：主觀地認為睡不好，不能熟睡或頻頻做夢，或是雖然有睡覺，卻仍然沒有精神。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過早覺醒：半夜醒來，輾轉反側，難以成眠，在憂鬱症患者常見。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</w:p>
    <w:p w:rsidR="00A906C1" w:rsidRPr="00A906C1" w:rsidRDefault="00A906C1" w:rsidP="00A906C1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睡眠障礙的原因有哪些?</w:t>
      </w:r>
    </w:p>
    <w:p w:rsidR="00A906C1" w:rsidRPr="00A906C1" w:rsidRDefault="00A906C1" w:rsidP="00A906C1">
      <w:pPr>
        <w:spacing w:before="240" w:line="276" w:lineRule="auto"/>
        <w:ind w:firstLine="48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若是慢性失眠，原因就必須去探討，例如：身體疾病本身及因為病痛所引發的擔心、焦慮、憂鬱等，均容易導致失眠症。心臟病患者、癌症患者、氣喘病、胃潰瘍、慢性腎病、內分泌疾病、關節炎、神經科疾病(帕金森氏症)及過度肥胖症等，</w:t>
      </w:r>
      <w:proofErr w:type="gramStart"/>
      <w:r w:rsidRPr="00A906C1">
        <w:rPr>
          <w:rFonts w:ascii="標楷體" w:eastAsia="標楷體" w:hAnsi="標楷體" w:hint="eastAsia"/>
          <w:sz w:val="22"/>
        </w:rPr>
        <w:t>均易引發</w:t>
      </w:r>
      <w:proofErr w:type="gramEnd"/>
      <w:r w:rsidRPr="00A906C1">
        <w:rPr>
          <w:rFonts w:ascii="標楷體" w:eastAsia="標楷體" w:hAnsi="標楷體" w:hint="eastAsia"/>
          <w:sz w:val="22"/>
        </w:rPr>
        <w:t>失眠症。</w:t>
      </w:r>
      <w:proofErr w:type="gramStart"/>
      <w:r w:rsidRPr="00A906C1">
        <w:rPr>
          <w:rFonts w:ascii="標楷體" w:eastAsia="標楷體" w:hAnsi="標楷體" w:hint="eastAsia"/>
          <w:sz w:val="22"/>
        </w:rPr>
        <w:t>此外，</w:t>
      </w:r>
      <w:proofErr w:type="gramEnd"/>
      <w:r w:rsidRPr="00A906C1">
        <w:rPr>
          <w:rFonts w:ascii="標楷體" w:eastAsia="標楷體" w:hAnsi="標楷體" w:hint="eastAsia"/>
          <w:sz w:val="22"/>
        </w:rPr>
        <w:t>食物如咖啡因(茶葉、咖啡、可可等)，或是含有安非他命類的提神藥物、減肥藥物等，還有酒精類都會造成失眠；而某些感冒藥、消炎藥、高血壓藥物、治療過動兒的藥物等都會引起失眠問題。有些患者的失眠和精神疾病有關，例如焦慮症、憂鬱症、躁鬱症、精神分裂症、藥癮與酒癮、人格疾患等</w:t>
      </w:r>
    </w:p>
    <w:p w:rsidR="00A906C1" w:rsidRPr="00A906C1" w:rsidRDefault="00A906C1" w:rsidP="00A906C1">
      <w:pPr>
        <w:spacing w:before="240" w:line="276" w:lineRule="auto"/>
        <w:rPr>
          <w:rFonts w:ascii="標楷體" w:eastAsia="標楷體" w:hAnsi="標楷體"/>
          <w:sz w:val="22"/>
        </w:rPr>
      </w:pPr>
    </w:p>
    <w:p w:rsidR="00A906C1" w:rsidRPr="00A906C1" w:rsidRDefault="00A906C1" w:rsidP="00A906C1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/>
        </w:rPr>
      </w:pPr>
      <w:r w:rsidRPr="00A906C1">
        <w:rPr>
          <w:rFonts w:ascii="標楷體" w:eastAsia="標楷體" w:hAnsi="標楷體" w:hint="eastAsia"/>
        </w:rPr>
        <w:t>睡眠障礙要如何治療?</w:t>
      </w:r>
    </w:p>
    <w:p w:rsidR="00A906C1" w:rsidRDefault="00A906C1" w:rsidP="00A906C1">
      <w:pPr>
        <w:pStyle w:val="a4"/>
        <w:numPr>
          <w:ilvl w:val="0"/>
          <w:numId w:val="11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環境治療:</w:t>
      </w:r>
    </w:p>
    <w:p w:rsidR="00A906C1" w:rsidRPr="00A906C1" w:rsidRDefault="00A906C1" w:rsidP="00A906C1">
      <w:pPr>
        <w:pStyle w:val="a4"/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即睡眠衛生原則--少睡白天、</w:t>
      </w:r>
      <w:proofErr w:type="gramStart"/>
      <w:r w:rsidRPr="00A906C1">
        <w:rPr>
          <w:rFonts w:ascii="標楷體" w:eastAsia="標楷體" w:hAnsi="標楷體" w:hint="eastAsia"/>
          <w:sz w:val="22"/>
        </w:rPr>
        <w:t>勿睡前</w:t>
      </w:r>
      <w:proofErr w:type="gramEnd"/>
      <w:r w:rsidRPr="00A906C1">
        <w:rPr>
          <w:rFonts w:ascii="標楷體" w:eastAsia="標楷體" w:hAnsi="標楷體" w:hint="eastAsia"/>
          <w:sz w:val="22"/>
        </w:rPr>
        <w:t>飽食、</w:t>
      </w:r>
      <w:proofErr w:type="gramStart"/>
      <w:r w:rsidRPr="00A906C1">
        <w:rPr>
          <w:rFonts w:ascii="標楷體" w:eastAsia="標楷體" w:hAnsi="標楷體" w:hint="eastAsia"/>
          <w:sz w:val="22"/>
        </w:rPr>
        <w:t>勿睡前</w:t>
      </w:r>
      <w:proofErr w:type="gramEnd"/>
      <w:r w:rsidRPr="00A906C1">
        <w:rPr>
          <w:rFonts w:ascii="標楷體" w:eastAsia="標楷體" w:hAnsi="標楷體" w:hint="eastAsia"/>
          <w:sz w:val="22"/>
        </w:rPr>
        <w:t>飲酒</w:t>
      </w:r>
    </w:p>
    <w:p w:rsidR="00A906C1" w:rsidRDefault="00A906C1" w:rsidP="00A906C1">
      <w:pPr>
        <w:pStyle w:val="a4"/>
        <w:numPr>
          <w:ilvl w:val="0"/>
          <w:numId w:val="11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 xml:space="preserve">藥物治療: </w:t>
      </w:r>
    </w:p>
    <w:p w:rsidR="00A906C1" w:rsidRPr="00A906C1" w:rsidRDefault="00A906C1" w:rsidP="00A906C1">
      <w:pPr>
        <w:pStyle w:val="a4"/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能夠</w:t>
      </w:r>
      <w:proofErr w:type="gramStart"/>
      <w:r w:rsidRPr="00A906C1">
        <w:rPr>
          <w:rFonts w:ascii="標楷體" w:eastAsia="標楷體" w:hAnsi="標楷體" w:hint="eastAsia"/>
          <w:sz w:val="22"/>
        </w:rPr>
        <w:t>不</w:t>
      </w:r>
      <w:proofErr w:type="gramEnd"/>
      <w:r w:rsidRPr="00A906C1">
        <w:rPr>
          <w:rFonts w:ascii="標楷體" w:eastAsia="標楷體" w:hAnsi="標楷體" w:hint="eastAsia"/>
          <w:sz w:val="22"/>
        </w:rPr>
        <w:t>用藥就儘量</w:t>
      </w:r>
      <w:proofErr w:type="gramStart"/>
      <w:r w:rsidRPr="00A906C1">
        <w:rPr>
          <w:rFonts w:ascii="標楷體" w:eastAsia="標楷體" w:hAnsi="標楷體" w:hint="eastAsia"/>
          <w:sz w:val="22"/>
        </w:rPr>
        <w:t>不</w:t>
      </w:r>
      <w:proofErr w:type="gramEnd"/>
      <w:r w:rsidRPr="00A906C1">
        <w:rPr>
          <w:rFonts w:ascii="標楷體" w:eastAsia="標楷體" w:hAnsi="標楷體" w:hint="eastAsia"/>
          <w:sz w:val="22"/>
        </w:rPr>
        <w:t>用藥，用藥時建立正確的認知，藥物治療不等於服用安眠藥，而且針對失眠的病症和原因，給予處理 (身體疾病、精神疾病)</w:t>
      </w:r>
    </w:p>
    <w:p w:rsidR="00A906C1" w:rsidRDefault="00A906C1" w:rsidP="00A906C1">
      <w:pPr>
        <w:pStyle w:val="a4"/>
        <w:numPr>
          <w:ilvl w:val="0"/>
          <w:numId w:val="11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行為治療:</w:t>
      </w:r>
    </w:p>
    <w:p w:rsidR="00A906C1" w:rsidRPr="00A906C1" w:rsidRDefault="00A906C1" w:rsidP="00A906C1">
      <w:pPr>
        <w:pStyle w:val="a4"/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失眠者容易對外在環境的刺激產生制約反應，無法放鬆自己，導致失眠。透過放鬆技巧訓練，生理回饋訓練等，學習放鬆全身的肌肉，控制自己的呼吸、心跳等，來</w:t>
      </w:r>
      <w:r w:rsidRPr="00A906C1">
        <w:rPr>
          <w:rFonts w:ascii="標楷體" w:eastAsia="標楷體" w:hAnsi="標楷體" w:hint="eastAsia"/>
          <w:sz w:val="22"/>
        </w:rPr>
        <w:lastRenderedPageBreak/>
        <w:t>減輕焦慮，紓解緊張。</w:t>
      </w:r>
    </w:p>
    <w:p w:rsidR="00A906C1" w:rsidRDefault="00A906C1" w:rsidP="00A906C1">
      <w:pPr>
        <w:spacing w:before="240" w:line="276" w:lineRule="auto"/>
        <w:rPr>
          <w:rFonts w:ascii="標楷體" w:eastAsia="標楷體" w:hAnsi="標楷體" w:hint="eastAsia"/>
          <w:sz w:val="22"/>
        </w:rPr>
      </w:pPr>
    </w:p>
    <w:p w:rsidR="00EC74BE" w:rsidRPr="00A906C1" w:rsidRDefault="00EC74BE" w:rsidP="00A906C1">
      <w:pPr>
        <w:spacing w:before="240" w:line="276" w:lineRule="auto"/>
        <w:rPr>
          <w:rFonts w:ascii="標楷體" w:eastAsia="標楷體" w:hAnsi="標楷體"/>
          <w:sz w:val="22"/>
        </w:rPr>
      </w:pPr>
      <w:bookmarkStart w:id="0" w:name="_GoBack"/>
      <w:bookmarkEnd w:id="0"/>
    </w:p>
    <w:p w:rsidR="00A906C1" w:rsidRPr="00A906C1" w:rsidRDefault="00A906C1" w:rsidP="00A906C1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/>
        </w:rPr>
      </w:pPr>
      <w:r w:rsidRPr="00A906C1">
        <w:rPr>
          <w:rFonts w:ascii="標楷體" w:eastAsia="標楷體" w:hAnsi="標楷體" w:hint="eastAsia"/>
        </w:rPr>
        <w:t>有何改善睡眠的技巧?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維持規則作息，每日按時入睡及起床。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不要強迫自己入睡，</w:t>
      </w:r>
      <w:proofErr w:type="gramStart"/>
      <w:r w:rsidRPr="00A906C1">
        <w:rPr>
          <w:rFonts w:ascii="標楷體" w:eastAsia="標楷體" w:hAnsi="標楷體" w:hint="eastAsia"/>
          <w:sz w:val="22"/>
        </w:rPr>
        <w:t>若躺在</w:t>
      </w:r>
      <w:proofErr w:type="gramEnd"/>
      <w:r w:rsidRPr="00A906C1">
        <w:rPr>
          <w:rFonts w:ascii="標楷體" w:eastAsia="標楷體" w:hAnsi="標楷體" w:hint="eastAsia"/>
          <w:sz w:val="22"/>
        </w:rPr>
        <w:t>床上超過</w:t>
      </w:r>
      <w:proofErr w:type="gramStart"/>
      <w:r w:rsidRPr="00A906C1">
        <w:rPr>
          <w:rFonts w:ascii="標楷體" w:eastAsia="標楷體" w:hAnsi="標楷體" w:hint="eastAsia"/>
          <w:sz w:val="22"/>
        </w:rPr>
        <w:t>卅</w:t>
      </w:r>
      <w:proofErr w:type="gramEnd"/>
      <w:r w:rsidRPr="00A906C1">
        <w:rPr>
          <w:rFonts w:ascii="標楷體" w:eastAsia="標楷體" w:hAnsi="標楷體" w:hint="eastAsia"/>
          <w:sz w:val="22"/>
        </w:rPr>
        <w:t>分鐘仍睡不著，就起床做些溫和的活動，直到</w:t>
      </w:r>
      <w:proofErr w:type="gramStart"/>
      <w:r w:rsidRPr="00A906C1">
        <w:rPr>
          <w:rFonts w:ascii="標楷體" w:eastAsia="標楷體" w:hAnsi="標楷體" w:hint="eastAsia"/>
          <w:sz w:val="22"/>
        </w:rPr>
        <w:t>想睡再上床</w:t>
      </w:r>
      <w:proofErr w:type="gramEnd"/>
      <w:r w:rsidRPr="00A906C1">
        <w:rPr>
          <w:rFonts w:ascii="標楷體" w:eastAsia="標楷體" w:hAnsi="標楷體" w:hint="eastAsia"/>
          <w:sz w:val="22"/>
        </w:rPr>
        <w:t>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嚴格限制在床上的時間，白天</w:t>
      </w:r>
      <w:proofErr w:type="gramStart"/>
      <w:r w:rsidRPr="00A906C1">
        <w:rPr>
          <w:rFonts w:ascii="標楷體" w:eastAsia="標楷體" w:hAnsi="標楷體" w:hint="eastAsia"/>
          <w:sz w:val="22"/>
        </w:rPr>
        <w:t>不要碰床</w:t>
      </w:r>
      <w:proofErr w:type="gramEnd"/>
      <w:r w:rsidRPr="00A906C1">
        <w:rPr>
          <w:rFonts w:ascii="標楷體" w:eastAsia="標楷體" w:hAnsi="標楷體" w:hint="eastAsia"/>
          <w:sz w:val="22"/>
        </w:rPr>
        <w:t>，晚上</w:t>
      </w:r>
      <w:proofErr w:type="gramStart"/>
      <w:r w:rsidRPr="00A906C1">
        <w:rPr>
          <w:rFonts w:ascii="標楷體" w:eastAsia="標楷體" w:hAnsi="標楷體" w:hint="eastAsia"/>
          <w:sz w:val="22"/>
        </w:rPr>
        <w:t>想睡才上床</w:t>
      </w:r>
      <w:proofErr w:type="gramEnd"/>
      <w:r w:rsidRPr="00A906C1">
        <w:rPr>
          <w:rFonts w:ascii="標楷體" w:eastAsia="標楷體" w:hAnsi="標楷體" w:hint="eastAsia"/>
          <w:sz w:val="22"/>
        </w:rPr>
        <w:t>睡覺；避免把床或臥房做為看電視、打電話等場所。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維持舒適睡眠環境，如適當室溫、燈光、減少噪音及舒適床墊。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晚餐後避免咖啡、茶、可樂、酒及吸菸。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避免夜間頻尿，晚餐後少喝水及飲料。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睡前適量小點心有助睡眠，但不宜吃太飽。</w:t>
      </w:r>
    </w:p>
    <w:p w:rsidR="00A906C1" w:rsidRPr="00A906C1" w:rsidRDefault="00A906C1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 w:rsidRPr="00A906C1">
        <w:rPr>
          <w:rFonts w:ascii="標楷體" w:eastAsia="標楷體" w:hAnsi="標楷體" w:hint="eastAsia"/>
          <w:sz w:val="22"/>
        </w:rPr>
        <w:t>每日規律運動，</w:t>
      </w:r>
      <w:proofErr w:type="gramStart"/>
      <w:r w:rsidRPr="00A906C1">
        <w:rPr>
          <w:rFonts w:ascii="標楷體" w:eastAsia="標楷體" w:hAnsi="標楷體" w:hint="eastAsia"/>
          <w:sz w:val="22"/>
        </w:rPr>
        <w:t>睡前宜做</w:t>
      </w:r>
      <w:proofErr w:type="gramEnd"/>
      <w:r w:rsidRPr="00A906C1">
        <w:rPr>
          <w:rFonts w:ascii="標楷體" w:eastAsia="標楷體" w:hAnsi="標楷體" w:hint="eastAsia"/>
          <w:sz w:val="22"/>
        </w:rPr>
        <w:t>溫和及放鬆身心的活動，</w:t>
      </w:r>
      <w:proofErr w:type="gramStart"/>
      <w:r w:rsidRPr="00A906C1">
        <w:rPr>
          <w:rFonts w:ascii="標楷體" w:eastAsia="標楷體" w:hAnsi="標楷體" w:hint="eastAsia"/>
          <w:sz w:val="22"/>
        </w:rPr>
        <w:t>如泡熱水</w:t>
      </w:r>
      <w:proofErr w:type="gramEnd"/>
      <w:r w:rsidRPr="00A906C1">
        <w:rPr>
          <w:rFonts w:ascii="標楷體" w:eastAsia="標楷體" w:hAnsi="標楷體" w:hint="eastAsia"/>
          <w:sz w:val="22"/>
        </w:rPr>
        <w:t>澡、肌肉鬆弛及呼吸運動，切忌睡前劇烈活動。</w:t>
      </w:r>
    </w:p>
    <w:p w:rsidR="00BA18D5" w:rsidRPr="00A906C1" w:rsidRDefault="007A3615" w:rsidP="00A906C1">
      <w:pPr>
        <w:pStyle w:val="a4"/>
        <w:numPr>
          <w:ilvl w:val="0"/>
          <w:numId w:val="12"/>
        </w:numPr>
        <w:spacing w:before="240" w:line="276" w:lineRule="auto"/>
        <w:ind w:leftChars="0"/>
        <w:rPr>
          <w:rFonts w:ascii="標楷體" w:eastAsia="標楷體" w:hAnsi="標楷體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77587F" wp14:editId="0E8AD3D6">
            <wp:simplePos x="4523740" y="5469890"/>
            <wp:positionH relativeFrom="margin">
              <wp:align>right</wp:align>
            </wp:positionH>
            <wp:positionV relativeFrom="margin">
              <wp:align>bottom</wp:align>
            </wp:positionV>
            <wp:extent cx="2043430" cy="2043430"/>
            <wp:effectExtent l="0" t="0" r="0" b="0"/>
            <wp:wrapSquare wrapText="bothSides"/>
            <wp:docPr id="1" name="圖片 1" descr="不眠症の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不眠症の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716" cy="20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6C1" w:rsidRPr="00A906C1">
        <w:rPr>
          <w:rFonts w:ascii="標楷體" w:eastAsia="標楷體" w:hAnsi="標楷體" w:hint="eastAsia"/>
          <w:sz w:val="22"/>
        </w:rPr>
        <w:t>尋求醫師專業協助，避免自行服用過量安眠藥物。</w:t>
      </w:r>
    </w:p>
    <w:sectPr w:rsidR="00BA18D5" w:rsidRPr="00A906C1" w:rsidSect="00A906C1">
      <w:pgSz w:w="11906" w:h="16838"/>
      <w:pgMar w:top="1440" w:right="1800" w:bottom="1440" w:left="1800" w:header="851" w:footer="992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145"/>
    <w:multiLevelType w:val="hybridMultilevel"/>
    <w:tmpl w:val="AFCEE1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652F10"/>
    <w:multiLevelType w:val="hybridMultilevel"/>
    <w:tmpl w:val="88FA606A"/>
    <w:lvl w:ilvl="0" w:tplc="481CE90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70393C"/>
    <w:multiLevelType w:val="hybridMultilevel"/>
    <w:tmpl w:val="2D0EE9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06F3DB6"/>
    <w:multiLevelType w:val="hybridMultilevel"/>
    <w:tmpl w:val="370ADE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F2E7FEB"/>
    <w:multiLevelType w:val="hybridMultilevel"/>
    <w:tmpl w:val="742C60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8B333CD"/>
    <w:multiLevelType w:val="hybridMultilevel"/>
    <w:tmpl w:val="B322D4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AF42D92"/>
    <w:multiLevelType w:val="hybridMultilevel"/>
    <w:tmpl w:val="7CA660FC"/>
    <w:lvl w:ilvl="0" w:tplc="117E72D2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0D65E47"/>
    <w:multiLevelType w:val="hybridMultilevel"/>
    <w:tmpl w:val="153C0044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722087B"/>
    <w:multiLevelType w:val="hybridMultilevel"/>
    <w:tmpl w:val="AE94D63C"/>
    <w:lvl w:ilvl="0" w:tplc="C3BA34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A325A2F"/>
    <w:multiLevelType w:val="hybridMultilevel"/>
    <w:tmpl w:val="F5F2DA0C"/>
    <w:lvl w:ilvl="0" w:tplc="9E82486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D71C40"/>
    <w:multiLevelType w:val="hybridMultilevel"/>
    <w:tmpl w:val="F0C8D6D0"/>
    <w:lvl w:ilvl="0" w:tplc="9B64D31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40C4C18"/>
    <w:multiLevelType w:val="hybridMultilevel"/>
    <w:tmpl w:val="F0C8D6D0"/>
    <w:lvl w:ilvl="0" w:tplc="9B64D31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7EC7D20"/>
    <w:multiLevelType w:val="hybridMultilevel"/>
    <w:tmpl w:val="2A4AD5FC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D5"/>
    <w:rsid w:val="0079797A"/>
    <w:rsid w:val="007A3615"/>
    <w:rsid w:val="00923751"/>
    <w:rsid w:val="009D0C44"/>
    <w:rsid w:val="00A906C1"/>
    <w:rsid w:val="00B27703"/>
    <w:rsid w:val="00BA18D5"/>
    <w:rsid w:val="00EC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3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361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3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36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65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8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6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227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8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tph.mohw.gov.tw/?aid=801&amp;pid=26&amp;page_name=detail&amp;iid=11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D8D9-EF3F-4074-A2A6-FE7811CD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ymuser</dc:creator>
  <cp:lastModifiedBy>ymuser</cp:lastModifiedBy>
  <cp:revision>5</cp:revision>
  <dcterms:created xsi:type="dcterms:W3CDTF">2022-09-16T02:56:00Z</dcterms:created>
  <dcterms:modified xsi:type="dcterms:W3CDTF">2022-10-20T00:26:00Z</dcterms:modified>
</cp:coreProperties>
</file>