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D5" w:rsidRPr="00BA18D5" w:rsidRDefault="003B246D" w:rsidP="0079797A">
      <w:pPr>
        <w:spacing w:line="276" w:lineRule="auto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【認識智能</w:t>
      </w:r>
      <w:r w:rsidR="00BA18D5" w:rsidRPr="00BA18D5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障礙】</w:t>
      </w:r>
    </w:p>
    <w:p w:rsidR="006D7D46" w:rsidRPr="00BA18D5" w:rsidRDefault="00BA18D5" w:rsidP="0079797A">
      <w:pPr>
        <w:spacing w:line="276" w:lineRule="auto"/>
        <w:rPr>
          <w:rFonts w:ascii="標楷體" w:eastAsia="標楷體" w:hAnsi="標楷體"/>
          <w:sz w:val="20"/>
        </w:rPr>
      </w:pPr>
      <w:r w:rsidRPr="00BA18D5">
        <w:rPr>
          <w:rFonts w:ascii="標楷體" w:eastAsia="標楷體" w:hAnsi="標楷體" w:hint="eastAsia"/>
          <w:sz w:val="20"/>
        </w:rPr>
        <w:t xml:space="preserve">全國特殊教育資訊網-學生輔導原則/ </w:t>
      </w:r>
      <w:hyperlink r:id="rId7" w:history="1">
        <w:r w:rsidRPr="00BA18D5">
          <w:rPr>
            <w:rStyle w:val="a3"/>
            <w:rFonts w:ascii="標楷體" w:eastAsia="標楷體" w:hAnsi="標楷體"/>
            <w:sz w:val="20"/>
          </w:rPr>
          <w:t>https://spec</w:t>
        </w:r>
        <w:r w:rsidRPr="00BA18D5">
          <w:rPr>
            <w:rStyle w:val="a3"/>
            <w:rFonts w:ascii="標楷體" w:eastAsia="標楷體" w:hAnsi="標楷體"/>
            <w:sz w:val="20"/>
          </w:rPr>
          <w:t>i</w:t>
        </w:r>
        <w:r w:rsidRPr="00BA18D5">
          <w:rPr>
            <w:rStyle w:val="a3"/>
            <w:rFonts w:ascii="標楷體" w:eastAsia="標楷體" w:hAnsi="標楷體"/>
            <w:sz w:val="20"/>
          </w:rPr>
          <w:t>al.moe.gov.tw/article.php?paid=181</w:t>
        </w:r>
      </w:hyperlink>
    </w:p>
    <w:p w:rsidR="00BA18D5" w:rsidRPr="00BA18D5" w:rsidRDefault="00BA18D5" w:rsidP="0079797A">
      <w:pPr>
        <w:spacing w:line="276" w:lineRule="auto"/>
        <w:rPr>
          <w:rFonts w:ascii="標楷體" w:eastAsia="標楷體" w:hAnsi="標楷體"/>
          <w:sz w:val="22"/>
        </w:rPr>
      </w:pPr>
    </w:p>
    <w:p w:rsidR="00BA18D5" w:rsidRPr="00BA18D5" w:rsidRDefault="00BA18D5" w:rsidP="0079797A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  <w:b/>
          <w:sz w:val="28"/>
        </w:rPr>
      </w:pPr>
      <w:r w:rsidRPr="00BA18D5">
        <w:rPr>
          <w:rFonts w:ascii="標楷體" w:eastAsia="標楷體" w:hAnsi="標楷體" w:hint="eastAsia"/>
          <w:b/>
          <w:sz w:val="28"/>
        </w:rPr>
        <w:t>身心特質：</w:t>
      </w:r>
    </w:p>
    <w:p w:rsidR="0079797A" w:rsidRPr="0079797A" w:rsidRDefault="0079797A" w:rsidP="0079797A">
      <w:pPr>
        <w:spacing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智能障礙學生就其定義來說，在智能發展上較同年齡者有明顯遲緩狀況，並且在學習及生活適應能力表現上有顯著困難。</w:t>
      </w:r>
    </w:p>
    <w:p w:rsidR="0079797A" w:rsidRPr="0079797A" w:rsidRDefault="0079797A" w:rsidP="0079797A">
      <w:pPr>
        <w:spacing w:line="276" w:lineRule="auto"/>
        <w:rPr>
          <w:rFonts w:ascii="標楷體" w:eastAsia="標楷體" w:hAnsi="標楷體"/>
          <w:sz w:val="22"/>
        </w:rPr>
      </w:pPr>
      <w:proofErr w:type="gramStart"/>
      <w:r w:rsidRPr="0079797A">
        <w:rPr>
          <w:rFonts w:ascii="標楷體" w:eastAsia="標楷體" w:hAnsi="標楷體" w:hint="eastAsia"/>
          <w:sz w:val="22"/>
        </w:rPr>
        <w:t>準</w:t>
      </w:r>
      <w:proofErr w:type="gramEnd"/>
      <w:r w:rsidRPr="0079797A">
        <w:rPr>
          <w:rFonts w:ascii="標楷體" w:eastAsia="標楷體" w:hAnsi="標楷體" w:hint="eastAsia"/>
          <w:sz w:val="22"/>
        </w:rPr>
        <w:t>此，智能障礙學生各方面發展，</w:t>
      </w:r>
      <w:proofErr w:type="gramStart"/>
      <w:r w:rsidRPr="0079797A">
        <w:rPr>
          <w:rFonts w:ascii="標楷體" w:eastAsia="標楷體" w:hAnsi="標楷體" w:hint="eastAsia"/>
          <w:sz w:val="22"/>
        </w:rPr>
        <w:t>均有明顯</w:t>
      </w:r>
      <w:proofErr w:type="gramEnd"/>
      <w:r w:rsidRPr="0079797A">
        <w:rPr>
          <w:rFonts w:ascii="標楷體" w:eastAsia="標楷體" w:hAnsi="標楷體" w:hint="eastAsia"/>
          <w:sz w:val="22"/>
        </w:rPr>
        <w:t>低於同儕的現象。</w:t>
      </w:r>
    </w:p>
    <w:p w:rsidR="0079797A" w:rsidRPr="0079797A" w:rsidRDefault="0079797A" w:rsidP="0079797A">
      <w:pPr>
        <w:spacing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以下分別自學習、語言、人格、生活適應等各層面進行簡單介紹（洪榮照，2013）：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b/>
          <w:sz w:val="22"/>
        </w:rPr>
      </w:pPr>
      <w:r w:rsidRPr="0079797A">
        <w:rPr>
          <w:rFonts w:ascii="標楷體" w:eastAsia="標楷體" w:hAnsi="標楷體" w:hint="eastAsia"/>
          <w:b/>
          <w:sz w:val="22"/>
        </w:rPr>
        <w:t>1.學習能力：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（1）學習速度與反應遲緩，常會自我預期失敗，學習遷移</w:t>
      </w:r>
      <w:proofErr w:type="gramStart"/>
      <w:r w:rsidRPr="0079797A">
        <w:rPr>
          <w:rFonts w:ascii="標楷體" w:eastAsia="標楷體" w:hAnsi="標楷體" w:hint="eastAsia"/>
          <w:sz w:val="22"/>
        </w:rPr>
        <w:t>與類化困難</w:t>
      </w:r>
      <w:proofErr w:type="gramEnd"/>
      <w:r w:rsidRPr="0079797A">
        <w:rPr>
          <w:rFonts w:ascii="標楷體" w:eastAsia="標楷體" w:hAnsi="標楷體" w:hint="eastAsia"/>
          <w:sz w:val="22"/>
        </w:rPr>
        <w:t>、學習動機薄弱。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（2）各科學習成就顯著低落，對抽象學習材料的學習效果尤差，想像力貧乏、缺乏創新能力。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（3）注意力不易集中且無法持久，上課時常做些無關事情。注意廣度狹窄、不善於選擇性注意、有短期記憶缺陷。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（4）概念化與組織能力差、辨認學習能力弱，對組織學習材料有困難。且無法有效統整外在刺激與訊息，推理能力差，無法將學會的</w:t>
      </w:r>
      <w:proofErr w:type="gramStart"/>
      <w:r w:rsidRPr="0079797A">
        <w:rPr>
          <w:rFonts w:ascii="標楷體" w:eastAsia="標楷體" w:hAnsi="標楷體" w:hint="eastAsia"/>
          <w:sz w:val="22"/>
        </w:rPr>
        <w:t>內容類化至</w:t>
      </w:r>
      <w:proofErr w:type="gramEnd"/>
      <w:r w:rsidRPr="0079797A">
        <w:rPr>
          <w:rFonts w:ascii="標楷體" w:eastAsia="標楷體" w:hAnsi="標楷體" w:hint="eastAsia"/>
          <w:sz w:val="22"/>
        </w:rPr>
        <w:t>一般情境。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b/>
          <w:sz w:val="22"/>
        </w:rPr>
      </w:pPr>
      <w:r w:rsidRPr="0079797A">
        <w:rPr>
          <w:rFonts w:ascii="標楷體" w:eastAsia="標楷體" w:hAnsi="標楷體" w:hint="eastAsia"/>
          <w:b/>
          <w:sz w:val="22"/>
        </w:rPr>
        <w:t>2.語言發展：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智能障礙學生的語言發展，因與智能發展有密切關係，故呈現在語言方面，多數有語言發展遲緩的現象，如在語法、語意、</w:t>
      </w:r>
      <w:proofErr w:type="gramStart"/>
      <w:r w:rsidRPr="0079797A">
        <w:rPr>
          <w:rFonts w:ascii="標楷體" w:eastAsia="標楷體" w:hAnsi="標楷體" w:hint="eastAsia"/>
          <w:sz w:val="22"/>
        </w:rPr>
        <w:t>語用等</w:t>
      </w:r>
      <w:proofErr w:type="gramEnd"/>
      <w:r w:rsidRPr="0079797A">
        <w:rPr>
          <w:rFonts w:ascii="標楷體" w:eastAsia="標楷體" w:hAnsi="標楷體" w:hint="eastAsia"/>
          <w:sz w:val="22"/>
        </w:rPr>
        <w:t>各方面都有落後現象。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部分中度智能障礙學生有說話異常的現象，</w:t>
      </w:r>
      <w:proofErr w:type="gramStart"/>
      <w:r w:rsidRPr="0079797A">
        <w:rPr>
          <w:rFonts w:ascii="標楷體" w:eastAsia="標楷體" w:hAnsi="標楷體" w:hint="eastAsia"/>
          <w:sz w:val="22"/>
        </w:rPr>
        <w:t>如構音困難</w:t>
      </w:r>
      <w:proofErr w:type="gramEnd"/>
      <w:r w:rsidRPr="0079797A">
        <w:rPr>
          <w:rFonts w:ascii="標楷體" w:eastAsia="標楷體" w:hAnsi="標楷體" w:hint="eastAsia"/>
          <w:sz w:val="22"/>
        </w:rPr>
        <w:t>、發聲異常、口吃等。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不過，一般來說，輕度智能障礙者，在生活上或簡易對話上，能和成人或同儕做有效溝通。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b/>
          <w:sz w:val="22"/>
        </w:rPr>
      </w:pPr>
      <w:r w:rsidRPr="0079797A">
        <w:rPr>
          <w:rFonts w:ascii="標楷體" w:eastAsia="標楷體" w:hAnsi="標楷體" w:hint="eastAsia"/>
          <w:b/>
          <w:sz w:val="22"/>
        </w:rPr>
        <w:t>3.人格發展：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（1）智能障礙者有較高的焦慮、對失敗的預期、面臨的挫折情境比一般同學多，且使用防衛機制的表現強烈，如否定、退化、內化、抵消、壓抑等。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lastRenderedPageBreak/>
        <w:t>（2）人格較為僵化、缺乏彈性、分化度較低。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（3）從事各項活動的成敗常歸納為外界因素，不認為自己可以克服外界的困難。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（4）對自我與外在環境界線辨認困難，缺乏自我意識反應，對別人的反應模糊，面無表情。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（5）由於常常經驗到失敗，自己會感受到無能、自卑，常會有不穩定的抱負水準，可能較會有退縮反應，而出現與社會或同儕團體疏離的心態。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b/>
          <w:sz w:val="22"/>
        </w:rPr>
      </w:pPr>
      <w:r w:rsidRPr="0079797A">
        <w:rPr>
          <w:rFonts w:ascii="標楷體" w:eastAsia="標楷體" w:hAnsi="標楷體" w:hint="eastAsia"/>
          <w:b/>
          <w:sz w:val="22"/>
        </w:rPr>
        <w:t>4.生活適應：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（1）在日常生活自理能力、事務處理能力、時間觀念等，都比同齡同學差。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（2）缺乏隨機應變能力，無法因應問題情境調整自己的行為，因此，可能出現對週遭事物漠不關心的情形。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（3）較難融入同儕團體的各項活動，較常受到孤立或</w:t>
      </w:r>
      <w:proofErr w:type="gramStart"/>
      <w:r w:rsidRPr="0079797A">
        <w:rPr>
          <w:rFonts w:ascii="標楷體" w:eastAsia="標楷體" w:hAnsi="標楷體" w:hint="eastAsia"/>
          <w:sz w:val="22"/>
        </w:rPr>
        <w:t>冷落，</w:t>
      </w:r>
      <w:proofErr w:type="gramEnd"/>
      <w:r w:rsidRPr="0079797A">
        <w:rPr>
          <w:rFonts w:ascii="標楷體" w:eastAsia="標楷體" w:hAnsi="標楷體" w:hint="eastAsia"/>
          <w:sz w:val="22"/>
        </w:rPr>
        <w:t>或者出現跟在別人</w:t>
      </w:r>
      <w:proofErr w:type="gramStart"/>
      <w:r w:rsidRPr="0079797A">
        <w:rPr>
          <w:rFonts w:ascii="標楷體" w:eastAsia="標楷體" w:hAnsi="標楷體" w:hint="eastAsia"/>
          <w:sz w:val="22"/>
        </w:rPr>
        <w:t>後頭、</w:t>
      </w:r>
      <w:proofErr w:type="gramEnd"/>
      <w:r w:rsidRPr="0079797A">
        <w:rPr>
          <w:rFonts w:ascii="標楷體" w:eastAsia="標楷體" w:hAnsi="標楷體" w:hint="eastAsia"/>
          <w:sz w:val="22"/>
        </w:rPr>
        <w:t>受別人指使等現象。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（4）從外顯行為來看，可能出現表情呆滯、眼神渙散或無目標東張西望，知覺動作能力差，動作遲緩或呈現笨拙等現象。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（5）遇到事情常缺乏彈性，較容易表現出拒絕、退縮、固執、壓抑等行為來處理所面臨的衝突，較容易緊張、焦慮，很難放鬆自己。</w:t>
      </w:r>
    </w:p>
    <w:p w:rsidR="0079797A" w:rsidRDefault="0079797A" w:rsidP="0079797A">
      <w:pPr>
        <w:spacing w:line="276" w:lineRule="auto"/>
        <w:rPr>
          <w:rFonts w:ascii="標楷體" w:eastAsia="標楷體" w:hAnsi="標楷體" w:hint="eastAsia"/>
          <w:sz w:val="22"/>
        </w:rPr>
      </w:pPr>
      <w:r w:rsidRPr="0079797A">
        <w:rPr>
          <w:rFonts w:ascii="標楷體" w:eastAsia="標楷體" w:hAnsi="標楷體" w:hint="eastAsia"/>
          <w:sz w:val="22"/>
        </w:rPr>
        <w:t>智能障礙者的</w:t>
      </w:r>
      <w:proofErr w:type="gramStart"/>
      <w:r w:rsidRPr="0079797A">
        <w:rPr>
          <w:rFonts w:ascii="標楷體" w:eastAsia="標楷體" w:hAnsi="標楷體" w:hint="eastAsia"/>
          <w:sz w:val="22"/>
        </w:rPr>
        <w:t>個別差甚大</w:t>
      </w:r>
      <w:proofErr w:type="gramEnd"/>
      <w:r w:rsidRPr="0079797A">
        <w:rPr>
          <w:rFonts w:ascii="標楷體" w:eastAsia="標楷體" w:hAnsi="標楷體" w:hint="eastAsia"/>
          <w:sz w:val="22"/>
        </w:rPr>
        <w:t>，每一位智能障礙者都可能因智能力</w:t>
      </w:r>
      <w:proofErr w:type="gramStart"/>
      <w:r w:rsidRPr="0079797A">
        <w:rPr>
          <w:rFonts w:ascii="標楷體" w:eastAsia="標楷體" w:hAnsi="標楷體" w:hint="eastAsia"/>
          <w:sz w:val="22"/>
        </w:rPr>
        <w:t>準</w:t>
      </w:r>
      <w:proofErr w:type="gramEnd"/>
      <w:r w:rsidRPr="0079797A">
        <w:rPr>
          <w:rFonts w:ascii="標楷體" w:eastAsia="標楷體" w:hAnsi="標楷體" w:hint="eastAsia"/>
          <w:sz w:val="22"/>
        </w:rPr>
        <w:t>、所處環境及生活經驗的不同，而出現不同的特質。</w:t>
      </w:r>
    </w:p>
    <w:p w:rsidR="003B246D" w:rsidRPr="0079797A" w:rsidRDefault="003B246D" w:rsidP="0079797A">
      <w:pPr>
        <w:spacing w:line="276" w:lineRule="auto"/>
        <w:rPr>
          <w:rFonts w:ascii="標楷體" w:eastAsia="標楷體" w:hAnsi="標楷體"/>
          <w:b/>
          <w:sz w:val="28"/>
        </w:rPr>
      </w:pPr>
    </w:p>
    <w:p w:rsidR="00BA18D5" w:rsidRPr="00BA18D5" w:rsidRDefault="00BA18D5" w:rsidP="0079797A">
      <w:pPr>
        <w:pStyle w:val="a4"/>
        <w:numPr>
          <w:ilvl w:val="0"/>
          <w:numId w:val="1"/>
        </w:numPr>
        <w:spacing w:before="240" w:line="276" w:lineRule="auto"/>
        <w:ind w:leftChars="0"/>
        <w:rPr>
          <w:rFonts w:ascii="標楷體" w:eastAsia="標楷體" w:hAnsi="標楷體"/>
          <w:b/>
          <w:sz w:val="28"/>
        </w:rPr>
      </w:pPr>
      <w:r w:rsidRPr="00BA18D5">
        <w:rPr>
          <w:rFonts w:ascii="標楷體" w:eastAsia="標楷體" w:hAnsi="標楷體" w:hint="eastAsia"/>
          <w:b/>
          <w:sz w:val="28"/>
        </w:rPr>
        <w:t>輔導原則</w:t>
      </w:r>
    </w:p>
    <w:p w:rsidR="0079797A" w:rsidRPr="0079797A" w:rsidRDefault="0079797A" w:rsidP="0079797A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/>
          <w:b/>
          <w:sz w:val="22"/>
        </w:rPr>
      </w:pPr>
      <w:r w:rsidRPr="0079797A">
        <w:rPr>
          <w:rFonts w:ascii="標楷體" w:eastAsia="標楷體" w:hAnsi="標楷體" w:hint="eastAsia"/>
          <w:b/>
          <w:sz w:val="22"/>
        </w:rPr>
        <w:t>生活輔導：</w:t>
      </w:r>
    </w:p>
    <w:p w:rsidR="0079797A" w:rsidRPr="0079797A" w:rsidRDefault="0079797A" w:rsidP="0079797A">
      <w:pPr>
        <w:spacing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（1）透過導師、學系助理與協助同學，妥善安排智能障礙學生通勤、住宿與校園生活等日常例行活動。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（2）為增進學生獨立生活與人際互動，不要過度保護或低估學生能力，鼓勵班級同學讓他們參與各項班級及學校活動，增加其生活經驗，以提高學習動機與意願。</w:t>
      </w:r>
    </w:p>
    <w:p w:rsidR="0079797A" w:rsidRPr="0079797A" w:rsidRDefault="0079797A" w:rsidP="0079797A">
      <w:pPr>
        <w:pStyle w:val="a4"/>
        <w:numPr>
          <w:ilvl w:val="0"/>
          <w:numId w:val="7"/>
        </w:numPr>
        <w:spacing w:before="240" w:line="276" w:lineRule="auto"/>
        <w:ind w:leftChars="0"/>
        <w:rPr>
          <w:rFonts w:ascii="標楷體" w:eastAsia="標楷體" w:hAnsi="標楷體"/>
          <w:b/>
          <w:sz w:val="22"/>
        </w:rPr>
      </w:pPr>
      <w:r w:rsidRPr="0079797A">
        <w:rPr>
          <w:rFonts w:ascii="標楷體" w:eastAsia="標楷體" w:hAnsi="標楷體" w:hint="eastAsia"/>
          <w:b/>
          <w:sz w:val="22"/>
        </w:rPr>
        <w:lastRenderedPageBreak/>
        <w:t>給授課老師的提醒：</w:t>
      </w:r>
    </w:p>
    <w:p w:rsidR="0079797A" w:rsidRPr="0079797A" w:rsidRDefault="0079797A" w:rsidP="0079797A">
      <w:pPr>
        <w:spacing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（1）由於智能障礙學生注意力短暫及學習動機、抽象概念不足，</w:t>
      </w:r>
      <w:bookmarkStart w:id="0" w:name="_GoBack"/>
      <w:bookmarkEnd w:id="0"/>
      <w:r w:rsidRPr="0079797A">
        <w:rPr>
          <w:rFonts w:ascii="標楷體" w:eastAsia="標楷體" w:hAnsi="標楷體" w:hint="eastAsia"/>
          <w:sz w:val="22"/>
        </w:rPr>
        <w:t>因此在教學方法上儘量活潑生動及符合實際功能，教學策略上透過動靜穿插以維持學生學習興趣。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（2）在教導概念或技能時，提供智能障礙學生大量練習機會，並在學習後也能透過反覆練習，以維持學習效果。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（3）教學內容呈現時，多使用資訊媒體、具體圖片、講義摘要、關鍵指引等，並在解說上注意學生理解能力，用詞儘量簡明易懂。</w:t>
      </w:r>
    </w:p>
    <w:p w:rsidR="0079797A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（4）透過同儕小老師引導學生學習，並適時給予必要協助，除減少學生挫折感外，亦應給予學習成功經驗，增進其學習動力。</w:t>
      </w:r>
    </w:p>
    <w:p w:rsidR="00BA18D5" w:rsidRPr="0079797A" w:rsidRDefault="0079797A" w:rsidP="0079797A">
      <w:pPr>
        <w:spacing w:before="240" w:line="276" w:lineRule="auto"/>
        <w:rPr>
          <w:rFonts w:ascii="標楷體" w:eastAsia="標楷體" w:hAnsi="標楷體"/>
          <w:sz w:val="22"/>
        </w:rPr>
      </w:pPr>
      <w:r w:rsidRPr="0079797A">
        <w:rPr>
          <w:rFonts w:ascii="標楷體" w:eastAsia="標楷體" w:hAnsi="標楷體" w:hint="eastAsia"/>
          <w:sz w:val="22"/>
        </w:rPr>
        <w:t>（5）考量個案特教需求，宜給予調整課程內容深度、學</w:t>
      </w:r>
      <w:r w:rsidR="003B246D">
        <w:rPr>
          <w:rFonts w:ascii="標楷體" w:eastAsia="標楷體" w:hAnsi="標楷體" w:hint="eastAsia"/>
          <w:sz w:val="22"/>
        </w:rPr>
        <w:tab/>
      </w:r>
      <w:r w:rsidRPr="0079797A">
        <w:rPr>
          <w:rFonts w:ascii="標楷體" w:eastAsia="標楷體" w:hAnsi="標楷體" w:hint="eastAsia"/>
          <w:sz w:val="22"/>
        </w:rPr>
        <w:t>習評量標準、作業份量等。</w:t>
      </w:r>
    </w:p>
    <w:sectPr w:rsidR="00BA18D5" w:rsidRPr="0079797A" w:rsidSect="003B246D">
      <w:pgSz w:w="11906" w:h="16838"/>
      <w:pgMar w:top="1440" w:right="1800" w:bottom="1440" w:left="1800" w:header="851" w:footer="992" w:gutter="0"/>
      <w:pgBorders w:offsetFrom="page">
        <w:top w:val="dashed" w:sz="12" w:space="24" w:color="auto"/>
        <w:left w:val="dashed" w:sz="12" w:space="24" w:color="auto"/>
        <w:bottom w:val="dashed" w:sz="12" w:space="24" w:color="auto"/>
        <w:right w:val="dashed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145"/>
    <w:multiLevelType w:val="hybridMultilevel"/>
    <w:tmpl w:val="AFCEE1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652F10"/>
    <w:multiLevelType w:val="hybridMultilevel"/>
    <w:tmpl w:val="88FA606A"/>
    <w:lvl w:ilvl="0" w:tplc="481CE90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C70393C"/>
    <w:multiLevelType w:val="hybridMultilevel"/>
    <w:tmpl w:val="2D0EE9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AF42D92"/>
    <w:multiLevelType w:val="hybridMultilevel"/>
    <w:tmpl w:val="7CA660FC"/>
    <w:lvl w:ilvl="0" w:tplc="117E72D2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0D65E47"/>
    <w:multiLevelType w:val="hybridMultilevel"/>
    <w:tmpl w:val="153C0044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22087B"/>
    <w:multiLevelType w:val="hybridMultilevel"/>
    <w:tmpl w:val="AE94D63C"/>
    <w:lvl w:ilvl="0" w:tplc="C3BA34D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7EC7D20"/>
    <w:multiLevelType w:val="hybridMultilevel"/>
    <w:tmpl w:val="2A4AD5FC"/>
    <w:lvl w:ilvl="0" w:tplc="636235D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8D5"/>
    <w:rsid w:val="003B246D"/>
    <w:rsid w:val="0079797A"/>
    <w:rsid w:val="00923751"/>
    <w:rsid w:val="00B27703"/>
    <w:rsid w:val="00B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3B24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18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A18D5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3B24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3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pecial.moe.gov.tw/article.php?paid=1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7102D-7B58-42D6-87FF-4D667064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ymuser</dc:creator>
  <cp:lastModifiedBy>ymuser</cp:lastModifiedBy>
  <cp:revision>3</cp:revision>
  <dcterms:created xsi:type="dcterms:W3CDTF">2022-09-16T02:56:00Z</dcterms:created>
  <dcterms:modified xsi:type="dcterms:W3CDTF">2022-10-20T00:31:00Z</dcterms:modified>
</cp:coreProperties>
</file>