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735E8" w14:textId="77777777" w:rsidR="00C03361" w:rsidRPr="00364D80" w:rsidRDefault="00E11F8A" w:rsidP="00E11F8A">
      <w:pPr>
        <w:jc w:val="center"/>
        <w:rPr>
          <w:rFonts w:ascii="標楷體" w:eastAsia="標楷體" w:hAnsi="標楷體"/>
          <w:b/>
          <w:sz w:val="32"/>
        </w:rPr>
      </w:pPr>
      <w:r w:rsidRPr="00364D80">
        <w:rPr>
          <w:rFonts w:ascii="標楷體" w:eastAsia="標楷體" w:hAnsi="標楷體"/>
          <w:b/>
          <w:sz w:val="32"/>
        </w:rPr>
        <w:t>桃園市113學年度國際教育</w:t>
      </w:r>
      <w:proofErr w:type="gramStart"/>
      <w:r w:rsidRPr="00364D80">
        <w:rPr>
          <w:rFonts w:ascii="標楷體" w:eastAsia="標楷體" w:hAnsi="標楷體"/>
          <w:b/>
          <w:sz w:val="32"/>
        </w:rPr>
        <w:t>跨校社群</w:t>
      </w:r>
      <w:proofErr w:type="gramEnd"/>
      <w:r w:rsidR="006773CC">
        <w:rPr>
          <w:rFonts w:ascii="標楷體" w:eastAsia="標楷體" w:hAnsi="標楷體"/>
          <w:b/>
          <w:sz w:val="32"/>
        </w:rPr>
        <w:t>第一次在地特色工作坊</w:t>
      </w:r>
      <w:r w:rsidRPr="00364D80">
        <w:rPr>
          <w:rFonts w:ascii="標楷體" w:eastAsia="標楷體" w:hAnsi="標楷體"/>
          <w:b/>
          <w:sz w:val="32"/>
        </w:rPr>
        <w:t>實施計畫</w:t>
      </w:r>
    </w:p>
    <w:p w14:paraId="09DBD3F6" w14:textId="77777777" w:rsidR="00E11F8A" w:rsidRPr="0078496E" w:rsidRDefault="00E11F8A">
      <w:pPr>
        <w:rPr>
          <w:rFonts w:ascii="標楷體" w:eastAsia="標楷體" w:hAnsi="標楷體"/>
        </w:rPr>
      </w:pPr>
    </w:p>
    <w:p w14:paraId="515F2D34" w14:textId="77777777" w:rsidR="0078496E" w:rsidRPr="0078496E" w:rsidRDefault="0078496E" w:rsidP="0078496E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hint="eastAsia"/>
        </w:rPr>
        <w:t>依據：</w:t>
      </w:r>
      <w:r w:rsidRPr="0078496E">
        <w:rPr>
          <w:rFonts w:ascii="標楷體" w:eastAsia="標楷體" w:hAnsi="標楷體" w:cs="Times New Roman"/>
          <w:szCs w:val="28"/>
        </w:rPr>
        <w:t>教育部國</w:t>
      </w:r>
      <w:r w:rsidRPr="0078496E">
        <w:rPr>
          <w:rFonts w:ascii="標楷體" w:eastAsia="標楷體" w:hAnsi="標楷體" w:cs="Times New Roman" w:hint="eastAsia"/>
          <w:szCs w:val="28"/>
        </w:rPr>
        <w:t>民及學前</w:t>
      </w:r>
      <w:r w:rsidRPr="0078496E">
        <w:rPr>
          <w:rFonts w:ascii="標楷體" w:eastAsia="標楷體" w:hAnsi="標楷體" w:cs="Times New Roman"/>
          <w:szCs w:val="28"/>
        </w:rPr>
        <w:t>教</w:t>
      </w:r>
      <w:r w:rsidRPr="0078496E">
        <w:rPr>
          <w:rFonts w:ascii="標楷體" w:eastAsia="標楷體" w:hAnsi="標楷體" w:cs="Times New Roman" w:hint="eastAsia"/>
          <w:szCs w:val="28"/>
        </w:rPr>
        <w:t>育</w:t>
      </w:r>
      <w:r w:rsidRPr="0078496E">
        <w:rPr>
          <w:rFonts w:ascii="標楷體" w:eastAsia="標楷體" w:hAnsi="標楷體" w:cs="Times New Roman"/>
          <w:szCs w:val="28"/>
        </w:rPr>
        <w:t>署112暨113年補助</w:t>
      </w:r>
      <w:r w:rsidRPr="0078496E">
        <w:rPr>
          <w:rFonts w:ascii="標楷體" w:eastAsia="標楷體" w:hAnsi="標楷體" w:cs="Times New Roman" w:hint="eastAsia"/>
          <w:szCs w:val="28"/>
        </w:rPr>
        <w:t>實施</w:t>
      </w:r>
      <w:r w:rsidRPr="0078496E">
        <w:rPr>
          <w:rFonts w:ascii="標楷體" w:eastAsia="標楷體" w:hAnsi="標楷體" w:cs="Times New Roman"/>
          <w:szCs w:val="28"/>
        </w:rPr>
        <w:t>國際教育總體工作計畫。</w:t>
      </w:r>
    </w:p>
    <w:p w14:paraId="4B55FD81" w14:textId="77777777" w:rsidR="0078496E" w:rsidRPr="0078496E" w:rsidRDefault="0078496E" w:rsidP="0078496E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cs="Times New Roman"/>
          <w:szCs w:val="28"/>
        </w:rPr>
        <w:t>目的</w:t>
      </w:r>
      <w:r>
        <w:rPr>
          <w:rFonts w:ascii="新細明體" w:eastAsia="新細明體" w:hAnsi="新細明體" w:cs="Times New Roman" w:hint="eastAsia"/>
          <w:szCs w:val="28"/>
        </w:rPr>
        <w:t>：</w:t>
      </w:r>
    </w:p>
    <w:p w14:paraId="3CEB20FE" w14:textId="77777777" w:rsidR="0078496E" w:rsidRPr="0078496E" w:rsidRDefault="0078496E" w:rsidP="0078496E">
      <w:pPr>
        <w:pStyle w:val="a3"/>
        <w:numPr>
          <w:ilvl w:val="0"/>
          <w:numId w:val="4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cs="Times New Roman" w:hint="eastAsia"/>
          <w:szCs w:val="28"/>
        </w:rPr>
        <w:t>促進校際合作與資源共享：分享教學資源（如教學素材、國際合作機會），鼓勵教師跨校合作開發具有創意且實用的國際教育課程或活動設計。</w:t>
      </w:r>
    </w:p>
    <w:p w14:paraId="235D9607" w14:textId="77777777" w:rsidR="0078496E" w:rsidRPr="0078496E" w:rsidRDefault="0078496E" w:rsidP="0078496E">
      <w:pPr>
        <w:pStyle w:val="a3"/>
        <w:numPr>
          <w:ilvl w:val="0"/>
          <w:numId w:val="4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cs="Times New Roman" w:hint="eastAsia"/>
          <w:szCs w:val="28"/>
        </w:rPr>
        <w:t>強化跨文化與在地文化的融合與理解：了解國際議題的同時，認識桃園市在地文化、歷史與特色，並理解在地文化在全球脈絡中的價值和意義，培養全球公民意識和跨文化溝通能力。</w:t>
      </w:r>
    </w:p>
    <w:p w14:paraId="585157A5" w14:textId="77777777" w:rsidR="0078496E" w:rsidRPr="0078496E" w:rsidRDefault="0078496E" w:rsidP="0078496E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cs="Times New Roman" w:hint="eastAsia"/>
          <w:szCs w:val="28"/>
        </w:rPr>
        <w:t>辦理單位</w:t>
      </w:r>
      <w:r>
        <w:rPr>
          <w:rFonts w:ascii="新細明體" w:eastAsia="新細明體" w:hAnsi="新細明體" w:cs="Times New Roman" w:hint="eastAsia"/>
          <w:szCs w:val="28"/>
        </w:rPr>
        <w:t>：</w:t>
      </w:r>
    </w:p>
    <w:p w14:paraId="439C2B42" w14:textId="77777777" w:rsidR="0078496E" w:rsidRPr="0078496E" w:rsidRDefault="0078496E" w:rsidP="0078496E">
      <w:pPr>
        <w:pStyle w:val="a3"/>
        <w:numPr>
          <w:ilvl w:val="0"/>
          <w:numId w:val="5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cs="Times New Roman" w:hint="eastAsia"/>
          <w:szCs w:val="28"/>
        </w:rPr>
        <w:t>主辦單位：桃園市政府教育局。</w:t>
      </w:r>
    </w:p>
    <w:p w14:paraId="59346668" w14:textId="77777777" w:rsidR="0078496E" w:rsidRPr="0078496E" w:rsidRDefault="0078496E" w:rsidP="0078496E">
      <w:pPr>
        <w:pStyle w:val="a3"/>
        <w:numPr>
          <w:ilvl w:val="0"/>
          <w:numId w:val="5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cs="Times New Roman" w:hint="eastAsia"/>
          <w:szCs w:val="28"/>
        </w:rPr>
        <w:t>承辦單位：桃園市立觀音高級中等學校。</w:t>
      </w:r>
    </w:p>
    <w:p w14:paraId="4A497F0B" w14:textId="77777777" w:rsidR="0078496E" w:rsidRPr="0078496E" w:rsidRDefault="0078496E" w:rsidP="0078496E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cs="Times New Roman" w:hint="eastAsia"/>
          <w:szCs w:val="28"/>
        </w:rPr>
        <w:t>辦理日期：114年</w:t>
      </w:r>
      <w:r>
        <w:rPr>
          <w:rFonts w:ascii="標楷體" w:eastAsia="標楷體" w:hAnsi="標楷體" w:cs="Times New Roman" w:hint="eastAsia"/>
          <w:szCs w:val="28"/>
        </w:rPr>
        <w:t>4</w:t>
      </w:r>
      <w:r w:rsidRPr="0078496E">
        <w:rPr>
          <w:rFonts w:ascii="標楷體" w:eastAsia="標楷體" w:hAnsi="標楷體" w:cs="Times New Roman" w:hint="eastAsia"/>
          <w:szCs w:val="28"/>
        </w:rPr>
        <w:t>月</w:t>
      </w:r>
      <w:r w:rsidR="00785710">
        <w:rPr>
          <w:rFonts w:ascii="標楷體" w:eastAsia="標楷體" w:hAnsi="標楷體" w:cs="Times New Roman" w:hint="eastAsia"/>
          <w:szCs w:val="28"/>
        </w:rPr>
        <w:t>10</w:t>
      </w:r>
      <w:r w:rsidRPr="0078496E">
        <w:rPr>
          <w:rFonts w:ascii="標楷體" w:eastAsia="標楷體" w:hAnsi="標楷體" w:cs="Times New Roman" w:hint="eastAsia"/>
          <w:szCs w:val="28"/>
        </w:rPr>
        <w:t>日(</w:t>
      </w:r>
      <w:r w:rsidR="00785710">
        <w:rPr>
          <w:rFonts w:ascii="標楷體" w:eastAsia="標楷體" w:hAnsi="標楷體" w:cs="Times New Roman" w:hint="eastAsia"/>
          <w:szCs w:val="28"/>
        </w:rPr>
        <w:t>星期四</w:t>
      </w:r>
      <w:r w:rsidRPr="0078496E">
        <w:rPr>
          <w:rFonts w:ascii="標楷體" w:eastAsia="標楷體" w:hAnsi="標楷體" w:cs="Times New Roman" w:hint="eastAsia"/>
          <w:szCs w:val="28"/>
        </w:rPr>
        <w:t>)。</w:t>
      </w:r>
    </w:p>
    <w:p w14:paraId="009BABFB" w14:textId="77777777" w:rsidR="0078496E" w:rsidRPr="0078496E" w:rsidRDefault="0078496E" w:rsidP="0078496E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cs="Times New Roman" w:hint="eastAsia"/>
          <w:szCs w:val="28"/>
        </w:rPr>
        <w:t>辦理地點：</w:t>
      </w:r>
      <w:r w:rsidR="00785710">
        <w:rPr>
          <w:rFonts w:ascii="標楷體" w:eastAsia="標楷體" w:hAnsi="標楷體" w:cs="Times New Roman" w:hint="eastAsia"/>
          <w:szCs w:val="28"/>
        </w:rPr>
        <w:t>新屋三合院香草園 (桃園市新屋區後庄二路1142號)</w:t>
      </w:r>
    </w:p>
    <w:p w14:paraId="6F216DA2" w14:textId="77777777" w:rsidR="0078496E" w:rsidRPr="0078496E" w:rsidRDefault="0078496E" w:rsidP="0078496E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cs="Times New Roman" w:hint="eastAsia"/>
          <w:szCs w:val="28"/>
        </w:rPr>
        <w:t>參加對象：桃園市公私立高中職、國中、國小</w:t>
      </w:r>
      <w:r w:rsidR="00364D80" w:rsidRPr="00364D80">
        <w:rPr>
          <w:rFonts w:ascii="標楷體" w:eastAsia="標楷體" w:hAnsi="標楷體" w:cs="Times New Roman" w:hint="eastAsia"/>
          <w:b/>
          <w:szCs w:val="28"/>
        </w:rPr>
        <w:t>參加</w:t>
      </w:r>
      <w:proofErr w:type="gramStart"/>
      <w:r w:rsidR="00364D80" w:rsidRPr="00364D80">
        <w:rPr>
          <w:rFonts w:ascii="標楷體" w:eastAsia="標楷體" w:hAnsi="標楷體" w:cs="Times New Roman" w:hint="eastAsia"/>
          <w:b/>
          <w:szCs w:val="28"/>
        </w:rPr>
        <w:t>本跨校社</w:t>
      </w:r>
      <w:proofErr w:type="gramEnd"/>
      <w:r w:rsidR="00364D80" w:rsidRPr="00364D80">
        <w:rPr>
          <w:rFonts w:ascii="標楷體" w:eastAsia="標楷體" w:hAnsi="標楷體" w:cs="Times New Roman" w:hint="eastAsia"/>
          <w:b/>
          <w:szCs w:val="28"/>
        </w:rPr>
        <w:t>群</w:t>
      </w:r>
      <w:r w:rsidRPr="00364D80">
        <w:rPr>
          <w:rFonts w:ascii="標楷體" w:eastAsia="標楷體" w:hAnsi="標楷體" w:cs="Times New Roman" w:hint="eastAsia"/>
          <w:b/>
          <w:szCs w:val="28"/>
        </w:rPr>
        <w:t>教師</w:t>
      </w:r>
      <w:r w:rsidRPr="0078496E">
        <w:rPr>
          <w:rFonts w:ascii="標楷體" w:eastAsia="標楷體" w:hAnsi="標楷體" w:cs="Times New Roman" w:hint="eastAsia"/>
          <w:szCs w:val="28"/>
        </w:rPr>
        <w:t>。</w:t>
      </w:r>
    </w:p>
    <w:p w14:paraId="7077DB8F" w14:textId="77777777" w:rsidR="0078496E" w:rsidRDefault="0078496E" w:rsidP="0078496E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cs="Times New Roman" w:hint="eastAsia"/>
          <w:szCs w:val="28"/>
        </w:rPr>
        <w:t>研習流程表：</w:t>
      </w:r>
    </w:p>
    <w:tbl>
      <w:tblPr>
        <w:tblStyle w:val="a5"/>
        <w:tblW w:w="9296" w:type="dxa"/>
        <w:tblInd w:w="480" w:type="dxa"/>
        <w:tblLook w:val="04A0" w:firstRow="1" w:lastRow="0" w:firstColumn="1" w:lastColumn="0" w:noHBand="0" w:noVBand="1"/>
      </w:tblPr>
      <w:tblGrid>
        <w:gridCol w:w="1925"/>
        <w:gridCol w:w="4111"/>
        <w:gridCol w:w="3260"/>
      </w:tblGrid>
      <w:tr w:rsidR="00364D80" w:rsidRPr="00E05D5A" w14:paraId="65E05B4E" w14:textId="77777777" w:rsidTr="00575E26">
        <w:tc>
          <w:tcPr>
            <w:tcW w:w="1925" w:type="dxa"/>
            <w:shd w:val="clear" w:color="auto" w:fill="BFBFBF" w:themeFill="background1" w:themeFillShade="BF"/>
          </w:tcPr>
          <w:p w14:paraId="412EDE22" w14:textId="77777777" w:rsidR="00364D80" w:rsidRPr="00E05D5A" w:rsidRDefault="00364D8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4111" w:type="dxa"/>
            <w:shd w:val="clear" w:color="auto" w:fill="BFBFBF" w:themeFill="background1" w:themeFillShade="BF"/>
          </w:tcPr>
          <w:p w14:paraId="3E0C8875" w14:textId="77777777" w:rsidR="00364D80" w:rsidRPr="00E05D5A" w:rsidRDefault="00364D8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內容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14:paraId="01DBBCA3" w14:textId="77777777" w:rsidR="00364D80" w:rsidRPr="00E05D5A" w:rsidRDefault="00364D8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主持人</w:t>
            </w:r>
            <w:r w:rsidRPr="00E05D5A">
              <w:rPr>
                <w:rFonts w:ascii="Times New Roman" w:eastAsia="標楷體" w:hAnsi="Times New Roman" w:cs="Times New Roman"/>
              </w:rPr>
              <w:t>/</w:t>
            </w:r>
            <w:r w:rsidRPr="00E05D5A">
              <w:rPr>
                <w:rFonts w:ascii="Times New Roman" w:eastAsia="標楷體" w:hAnsi="Times New Roman" w:cs="Times New Roman"/>
              </w:rPr>
              <w:t>講師</w:t>
            </w:r>
          </w:p>
        </w:tc>
      </w:tr>
      <w:tr w:rsidR="00B44191" w:rsidRPr="00E05D5A" w14:paraId="5B961107" w14:textId="77777777" w:rsidTr="00364D80">
        <w:trPr>
          <w:trHeight w:val="356"/>
        </w:trPr>
        <w:tc>
          <w:tcPr>
            <w:tcW w:w="1925" w:type="dxa"/>
            <w:vAlign w:val="center"/>
          </w:tcPr>
          <w:p w14:paraId="6B1BB1FA" w14:textId="77777777" w:rsidR="00B44191" w:rsidRPr="00364D80" w:rsidRDefault="00B44191" w:rsidP="00B44191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13</w:t>
            </w:r>
            <w:r>
              <w:rPr>
                <w:rFonts w:ascii="Times New Roman" w:eastAsia="標楷體" w:hAnsi="Times New Roman" w:cs="Times New Roman"/>
              </w:rPr>
              <w:t>:0</w:t>
            </w:r>
            <w:r w:rsidRPr="00364D80">
              <w:rPr>
                <w:rFonts w:ascii="Times New Roman" w:eastAsia="標楷體" w:hAnsi="Times New Roman" w:cs="Times New Roman"/>
              </w:rPr>
              <w:t>0-</w:t>
            </w:r>
            <w:r>
              <w:rPr>
                <w:rFonts w:ascii="Times New Roman" w:eastAsia="標楷體" w:hAnsi="Times New Roman" w:cs="Times New Roman" w:hint="eastAsia"/>
              </w:rPr>
              <w:t>13</w:t>
            </w:r>
            <w:r w:rsidR="00C73EAA">
              <w:rPr>
                <w:rFonts w:ascii="Times New Roman" w:eastAsia="標楷體" w:hAnsi="Times New Roman" w:cs="Times New Roman"/>
              </w:rPr>
              <w:t>:20</w:t>
            </w:r>
          </w:p>
        </w:tc>
        <w:tc>
          <w:tcPr>
            <w:tcW w:w="4111" w:type="dxa"/>
            <w:vAlign w:val="center"/>
          </w:tcPr>
          <w:p w14:paraId="2087B138" w14:textId="77777777" w:rsidR="00B44191" w:rsidRPr="00364D80" w:rsidRDefault="00B44191" w:rsidP="00B44191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報到</w:t>
            </w:r>
            <w:r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/>
              </w:rPr>
              <w:t>集合</w:t>
            </w:r>
            <w:r>
              <w:rPr>
                <w:rFonts w:ascii="Times New Roman" w:eastAsia="標楷體" w:hAnsi="Times New Roman" w:cs="Times New Roman"/>
              </w:rPr>
              <w:t>/</w:t>
            </w:r>
            <w:r w:rsidRPr="00364D80">
              <w:rPr>
                <w:rFonts w:ascii="Times New Roman" w:eastAsia="標楷體" w:hAnsi="Times New Roman" w:cs="Times New Roman"/>
              </w:rPr>
              <w:t>長官致詞</w:t>
            </w:r>
          </w:p>
        </w:tc>
        <w:tc>
          <w:tcPr>
            <w:tcW w:w="3260" w:type="dxa"/>
            <w:vAlign w:val="center"/>
          </w:tcPr>
          <w:p w14:paraId="10A66C51" w14:textId="77777777" w:rsidR="00B44191" w:rsidRPr="00364D80" w:rsidRDefault="00B44191" w:rsidP="00B44191">
            <w:pPr>
              <w:pStyle w:val="a3"/>
              <w:ind w:leftChars="-42" w:hangingChars="242" w:hanging="581"/>
              <w:jc w:val="center"/>
              <w:rPr>
                <w:rFonts w:ascii="Times New Roman" w:eastAsia="標楷體" w:hAnsi="Times New Roman" w:cs="Times New Roman"/>
              </w:rPr>
            </w:pPr>
            <w:r w:rsidRPr="00364D80">
              <w:rPr>
                <w:rFonts w:ascii="Times New Roman" w:eastAsia="標楷體" w:hAnsi="Times New Roman" w:cs="Times New Roman"/>
              </w:rPr>
              <w:t>觀音高中</w:t>
            </w:r>
            <w:r w:rsidRPr="00364D80">
              <w:rPr>
                <w:rFonts w:ascii="Times New Roman" w:eastAsia="標楷體" w:hAnsi="Times New Roman" w:cs="Times New Roman" w:hint="eastAsia"/>
              </w:rPr>
              <w:t>林振清校長</w:t>
            </w:r>
          </w:p>
        </w:tc>
      </w:tr>
      <w:tr w:rsidR="00364D80" w:rsidRPr="00E05D5A" w14:paraId="1A1FA611" w14:textId="77777777" w:rsidTr="00364D80">
        <w:trPr>
          <w:trHeight w:val="409"/>
        </w:trPr>
        <w:tc>
          <w:tcPr>
            <w:tcW w:w="1925" w:type="dxa"/>
            <w:vAlign w:val="center"/>
          </w:tcPr>
          <w:p w14:paraId="27181CD3" w14:textId="77777777" w:rsidR="00364D80" w:rsidRPr="00364D80" w:rsidRDefault="00B44191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13:20-15</w:t>
            </w:r>
            <w:r w:rsidR="0078571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/>
              </w:rPr>
              <w:t>4</w:t>
            </w:r>
            <w:r w:rsidR="0078571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4111" w:type="dxa"/>
            <w:vAlign w:val="center"/>
          </w:tcPr>
          <w:p w14:paraId="631697FA" w14:textId="77777777" w:rsidR="00364D80" w:rsidRPr="00364D80" w:rsidRDefault="00785710" w:rsidP="00B44191">
            <w:pPr>
              <w:pStyle w:val="a3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香草</w:t>
            </w:r>
            <w:r w:rsidR="00B44191">
              <w:rPr>
                <w:rFonts w:ascii="Times New Roman" w:eastAsia="標楷體" w:hAnsi="Times New Roman" w:cs="Times New Roman" w:hint="eastAsia"/>
                <w:szCs w:val="24"/>
              </w:rPr>
              <w:t>光電</w:t>
            </w:r>
            <w:r>
              <w:rPr>
                <w:rFonts w:ascii="Times New Roman" w:eastAsia="標楷體" w:hAnsi="Times New Roman" w:cs="Times New Roman"/>
                <w:szCs w:val="24"/>
              </w:rPr>
              <w:t>溫室介紹、</w:t>
            </w:r>
            <w:proofErr w:type="gramStart"/>
            <w:r>
              <w:rPr>
                <w:rFonts w:ascii="Times New Roman" w:eastAsia="標楷體" w:hAnsi="Times New Roman" w:cs="Times New Roman"/>
                <w:szCs w:val="24"/>
              </w:rPr>
              <w:t>香莢蘭發展</w:t>
            </w:r>
            <w:proofErr w:type="gramEnd"/>
            <w:r>
              <w:rPr>
                <w:rFonts w:ascii="Times New Roman" w:eastAsia="標楷體" w:hAnsi="Times New Roman" w:cs="Times New Roman"/>
                <w:szCs w:val="24"/>
              </w:rPr>
              <w:t>史、農場經營、外銷</w:t>
            </w:r>
            <w:r w:rsidR="00B44191">
              <w:rPr>
                <w:rFonts w:ascii="Times New Roman" w:eastAsia="標楷體" w:hAnsi="Times New Roman" w:cs="Times New Roman"/>
                <w:szCs w:val="24"/>
              </w:rPr>
              <w:t>心路</w:t>
            </w:r>
            <w:r>
              <w:rPr>
                <w:rFonts w:ascii="Times New Roman" w:eastAsia="標楷體" w:hAnsi="Times New Roman" w:cs="Times New Roman"/>
                <w:szCs w:val="24"/>
              </w:rPr>
              <w:t>歷</w:t>
            </w:r>
            <w:r w:rsidR="00B44191">
              <w:rPr>
                <w:rFonts w:ascii="Times New Roman" w:eastAsia="標楷體" w:hAnsi="Times New Roman" w:cs="Times New Roman"/>
                <w:szCs w:val="24"/>
              </w:rPr>
              <w:t>程、國際行銷策略、國內外種植比較</w:t>
            </w:r>
          </w:p>
        </w:tc>
        <w:tc>
          <w:tcPr>
            <w:tcW w:w="3260" w:type="dxa"/>
            <w:vAlign w:val="center"/>
          </w:tcPr>
          <w:p w14:paraId="74D13D0A" w14:textId="77777777" w:rsidR="00364D80" w:rsidRPr="00364D80" w:rsidRDefault="00C73EAA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三合院</w:t>
            </w:r>
            <w:r w:rsidR="00B44191">
              <w:rPr>
                <w:rFonts w:ascii="Times New Roman" w:eastAsia="標楷體" w:hAnsi="Times New Roman" w:cs="Times New Roman"/>
              </w:rPr>
              <w:t>香草園</w:t>
            </w:r>
          </w:p>
        </w:tc>
      </w:tr>
      <w:tr w:rsidR="00B44191" w:rsidRPr="00E05D5A" w14:paraId="5834BF3C" w14:textId="77777777" w:rsidTr="00151440">
        <w:trPr>
          <w:trHeight w:val="409"/>
        </w:trPr>
        <w:tc>
          <w:tcPr>
            <w:tcW w:w="1925" w:type="dxa"/>
            <w:vAlign w:val="center"/>
          </w:tcPr>
          <w:p w14:paraId="4B329059" w14:textId="77777777" w:rsidR="00B44191" w:rsidRDefault="00B44191" w:rsidP="00B44191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15:40-16:00</w:t>
            </w:r>
          </w:p>
        </w:tc>
        <w:tc>
          <w:tcPr>
            <w:tcW w:w="4111" w:type="dxa"/>
            <w:vAlign w:val="center"/>
          </w:tcPr>
          <w:p w14:paraId="6DD88CAE" w14:textId="77777777" w:rsidR="00B44191" w:rsidRDefault="00B44191" w:rsidP="00B44191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品嘗有機香草</w:t>
            </w:r>
            <w:proofErr w:type="gramStart"/>
            <w:r>
              <w:rPr>
                <w:rFonts w:ascii="Times New Roman" w:eastAsia="標楷體" w:hAnsi="Times New Roman" w:cs="Times New Roman"/>
                <w:szCs w:val="24"/>
              </w:rPr>
              <w:t>製甜點</w:t>
            </w:r>
            <w:proofErr w:type="gramEnd"/>
          </w:p>
        </w:tc>
        <w:tc>
          <w:tcPr>
            <w:tcW w:w="3260" w:type="dxa"/>
          </w:tcPr>
          <w:p w14:paraId="2799F410" w14:textId="77777777" w:rsidR="00B44191" w:rsidRDefault="00C73EAA" w:rsidP="00B44191">
            <w:pPr>
              <w:jc w:val="center"/>
            </w:pPr>
            <w:r>
              <w:rPr>
                <w:rFonts w:ascii="Times New Roman" w:eastAsia="標楷體" w:hAnsi="Times New Roman" w:cs="Times New Roman"/>
              </w:rPr>
              <w:t>三合院</w:t>
            </w:r>
            <w:r w:rsidR="00B44191" w:rsidRPr="0056718C">
              <w:rPr>
                <w:rFonts w:ascii="Times New Roman" w:eastAsia="標楷體" w:hAnsi="Times New Roman" w:cs="Times New Roman"/>
              </w:rPr>
              <w:t>香草園</w:t>
            </w:r>
          </w:p>
        </w:tc>
      </w:tr>
      <w:tr w:rsidR="00B44191" w:rsidRPr="00E05D5A" w14:paraId="46245D94" w14:textId="77777777" w:rsidTr="00151440">
        <w:trPr>
          <w:trHeight w:val="409"/>
        </w:trPr>
        <w:tc>
          <w:tcPr>
            <w:tcW w:w="1925" w:type="dxa"/>
            <w:vAlign w:val="center"/>
          </w:tcPr>
          <w:p w14:paraId="7A994E30" w14:textId="77777777" w:rsidR="00B44191" w:rsidRDefault="00B44191" w:rsidP="00B44191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16:00-16:50</w:t>
            </w:r>
          </w:p>
        </w:tc>
        <w:tc>
          <w:tcPr>
            <w:tcW w:w="4111" w:type="dxa"/>
            <w:vAlign w:val="center"/>
          </w:tcPr>
          <w:p w14:paraId="66598F21" w14:textId="77777777" w:rsidR="00B44191" w:rsidRDefault="00B44191" w:rsidP="00B44191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有機農業農場參觀</w:t>
            </w:r>
          </w:p>
        </w:tc>
        <w:tc>
          <w:tcPr>
            <w:tcW w:w="3260" w:type="dxa"/>
          </w:tcPr>
          <w:p w14:paraId="14D4E365" w14:textId="77777777" w:rsidR="00B44191" w:rsidRDefault="00C73EAA" w:rsidP="00B44191">
            <w:pPr>
              <w:jc w:val="center"/>
            </w:pPr>
            <w:r>
              <w:rPr>
                <w:rFonts w:ascii="Times New Roman" w:eastAsia="標楷體" w:hAnsi="Times New Roman" w:cs="Times New Roman"/>
              </w:rPr>
              <w:t>三合院</w:t>
            </w:r>
            <w:r w:rsidR="00B44191" w:rsidRPr="0056718C">
              <w:rPr>
                <w:rFonts w:ascii="Times New Roman" w:eastAsia="標楷體" w:hAnsi="Times New Roman" w:cs="Times New Roman"/>
              </w:rPr>
              <w:t>香草園</w:t>
            </w:r>
          </w:p>
        </w:tc>
      </w:tr>
      <w:tr w:rsidR="00364D80" w:rsidRPr="00E05D5A" w14:paraId="6D7BD9B0" w14:textId="77777777" w:rsidTr="00364D80">
        <w:trPr>
          <w:trHeight w:val="720"/>
        </w:trPr>
        <w:tc>
          <w:tcPr>
            <w:tcW w:w="1925" w:type="dxa"/>
            <w:vAlign w:val="center"/>
          </w:tcPr>
          <w:p w14:paraId="7C26BFF8" w14:textId="77777777" w:rsidR="00364D80" w:rsidRPr="00364D80" w:rsidRDefault="0078571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16:50-17:00</w:t>
            </w:r>
          </w:p>
        </w:tc>
        <w:tc>
          <w:tcPr>
            <w:tcW w:w="4111" w:type="dxa"/>
            <w:vAlign w:val="center"/>
          </w:tcPr>
          <w:p w14:paraId="759F78B0" w14:textId="77777777" w:rsidR="00364D80" w:rsidRPr="00364D80" w:rsidRDefault="00B44191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省思反饋</w:t>
            </w:r>
          </w:p>
        </w:tc>
        <w:tc>
          <w:tcPr>
            <w:tcW w:w="3260" w:type="dxa"/>
            <w:vAlign w:val="center"/>
          </w:tcPr>
          <w:p w14:paraId="01E5F1DA" w14:textId="77777777" w:rsidR="00364D80" w:rsidRPr="00364D80" w:rsidRDefault="00B44191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全體社群教師</w:t>
            </w:r>
          </w:p>
        </w:tc>
      </w:tr>
    </w:tbl>
    <w:p w14:paraId="435B1632" w14:textId="77777777" w:rsidR="00364D80" w:rsidRPr="00364D80" w:rsidRDefault="00364D80" w:rsidP="00364D80">
      <w:pPr>
        <w:pStyle w:val="a3"/>
        <w:ind w:leftChars="0"/>
        <w:rPr>
          <w:rFonts w:ascii="標楷體" w:eastAsia="標楷體" w:hAnsi="標楷體" w:cs="Times New Roman"/>
          <w:szCs w:val="28"/>
        </w:rPr>
      </w:pPr>
    </w:p>
    <w:p w14:paraId="186F643E" w14:textId="77777777" w:rsidR="00015FE0" w:rsidRDefault="00364D80" w:rsidP="00015FE0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  <w:szCs w:val="28"/>
        </w:rPr>
      </w:pPr>
      <w:r w:rsidRPr="00364D80">
        <w:rPr>
          <w:rFonts w:ascii="標楷體" w:eastAsia="標楷體" w:hAnsi="標楷體" w:cs="Times New Roman" w:hint="eastAsia"/>
          <w:szCs w:val="28"/>
        </w:rPr>
        <w:t>報名方式：</w:t>
      </w:r>
    </w:p>
    <w:p w14:paraId="04655D78" w14:textId="77777777" w:rsidR="00015FE0" w:rsidRDefault="00015FE0" w:rsidP="005B29CB">
      <w:pPr>
        <w:pStyle w:val="a3"/>
        <w:numPr>
          <w:ilvl w:val="0"/>
          <w:numId w:val="9"/>
        </w:numPr>
        <w:ind w:leftChars="0"/>
        <w:rPr>
          <w:rFonts w:ascii="Times New Roman" w:eastAsia="標楷體" w:hAnsi="Times New Roman" w:cs="Times New Roman"/>
          <w:szCs w:val="24"/>
        </w:rPr>
      </w:pPr>
      <w:r w:rsidRPr="00015FE0">
        <w:rPr>
          <w:rFonts w:ascii="Times New Roman" w:eastAsia="標楷體" w:hAnsi="Times New Roman" w:cs="Times New Roman"/>
          <w:szCs w:val="24"/>
        </w:rPr>
        <w:t>請於</w:t>
      </w:r>
      <w:r w:rsidRPr="00015FE0">
        <w:rPr>
          <w:rFonts w:ascii="Times New Roman" w:eastAsia="標楷體" w:hAnsi="Times New Roman" w:cs="Times New Roman"/>
          <w:szCs w:val="24"/>
        </w:rPr>
        <w:t>114</w:t>
      </w:r>
      <w:r w:rsidRPr="00015FE0">
        <w:rPr>
          <w:rFonts w:ascii="Times New Roman" w:eastAsia="標楷體" w:hAnsi="Times New Roman" w:cs="Times New Roman"/>
          <w:szCs w:val="24"/>
        </w:rPr>
        <w:t>年</w:t>
      </w:r>
      <w:r w:rsidRPr="00015FE0">
        <w:rPr>
          <w:rFonts w:ascii="Times New Roman" w:eastAsia="標楷體" w:hAnsi="Times New Roman" w:cs="Times New Roman"/>
          <w:szCs w:val="24"/>
        </w:rPr>
        <w:t>4</w:t>
      </w:r>
      <w:r w:rsidRPr="00015FE0">
        <w:rPr>
          <w:rFonts w:ascii="Times New Roman" w:eastAsia="標楷體" w:hAnsi="Times New Roman" w:cs="Times New Roman"/>
          <w:szCs w:val="24"/>
        </w:rPr>
        <w:t>月</w:t>
      </w:r>
      <w:r w:rsidRPr="00015FE0">
        <w:rPr>
          <w:rFonts w:ascii="Times New Roman" w:eastAsia="標楷體" w:hAnsi="Times New Roman" w:cs="Times New Roman"/>
          <w:szCs w:val="24"/>
        </w:rPr>
        <w:t>2</w:t>
      </w:r>
      <w:r w:rsidRPr="00015FE0">
        <w:rPr>
          <w:rFonts w:ascii="Times New Roman" w:eastAsia="標楷體" w:hAnsi="Times New Roman" w:cs="Times New Roman"/>
          <w:szCs w:val="24"/>
        </w:rPr>
        <w:t>日</w:t>
      </w:r>
      <w:r w:rsidRPr="00015FE0">
        <w:rPr>
          <w:rFonts w:ascii="Times New Roman" w:eastAsia="標楷體" w:hAnsi="Times New Roman" w:cs="Times New Roman"/>
          <w:szCs w:val="24"/>
        </w:rPr>
        <w:t>(</w:t>
      </w:r>
      <w:r w:rsidRPr="00015FE0">
        <w:rPr>
          <w:rFonts w:ascii="Times New Roman" w:eastAsia="標楷體" w:hAnsi="Times New Roman" w:cs="Times New Roman"/>
          <w:szCs w:val="24"/>
        </w:rPr>
        <w:t>星期三</w:t>
      </w:r>
      <w:r w:rsidRPr="00015FE0">
        <w:rPr>
          <w:rFonts w:ascii="Times New Roman" w:eastAsia="標楷體" w:hAnsi="Times New Roman" w:cs="Times New Roman"/>
          <w:szCs w:val="24"/>
        </w:rPr>
        <w:t>)</w:t>
      </w:r>
      <w:r w:rsidRPr="00015FE0">
        <w:rPr>
          <w:rFonts w:ascii="Times New Roman" w:eastAsia="標楷體" w:hAnsi="Times New Roman" w:cs="Times New Roman"/>
          <w:szCs w:val="24"/>
        </w:rPr>
        <w:t>前至全國教師在職進修網登入報名，研習代碼為</w:t>
      </w:r>
      <w:r w:rsidRPr="00015FE0">
        <w:rPr>
          <w:rFonts w:ascii="Times New Roman" w:hAnsi="Times New Roman" w:cs="Times New Roman"/>
          <w:b/>
          <w:color w:val="505050"/>
          <w:sz w:val="28"/>
          <w:szCs w:val="24"/>
          <w:shd w:val="clear" w:color="auto" w:fill="FFFFFF"/>
        </w:rPr>
        <w:t>4955174</w:t>
      </w:r>
      <w:r w:rsidRPr="00015FE0">
        <w:rPr>
          <w:rFonts w:ascii="Times New Roman" w:eastAsia="標楷體" w:hAnsi="Times New Roman" w:cs="Times New Roman"/>
          <w:szCs w:val="24"/>
        </w:rPr>
        <w:t>，研習全程參與者，核發研習時數</w:t>
      </w:r>
      <w:r w:rsidRPr="00015FE0">
        <w:rPr>
          <w:rFonts w:ascii="Times New Roman" w:eastAsia="標楷體" w:hAnsi="Times New Roman" w:cs="Times New Roman"/>
          <w:szCs w:val="24"/>
        </w:rPr>
        <w:t>4</w:t>
      </w:r>
      <w:r w:rsidRPr="00015FE0">
        <w:rPr>
          <w:rFonts w:ascii="Times New Roman" w:eastAsia="標楷體" w:hAnsi="Times New Roman" w:cs="Times New Roman"/>
          <w:szCs w:val="24"/>
        </w:rPr>
        <w:t>小時。</w:t>
      </w:r>
    </w:p>
    <w:p w14:paraId="3FBF67E3" w14:textId="77777777" w:rsidR="005B29CB" w:rsidRPr="005B29CB" w:rsidRDefault="005B29CB" w:rsidP="005B29CB">
      <w:pPr>
        <w:pStyle w:val="a3"/>
        <w:numPr>
          <w:ilvl w:val="0"/>
          <w:numId w:val="9"/>
        </w:numPr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因經費及場地有限，本次研習限</w:t>
      </w:r>
      <w:r>
        <w:rPr>
          <w:rFonts w:ascii="Times New Roman" w:eastAsia="標楷體" w:hAnsi="Times New Roman" w:cs="Times New Roman"/>
          <w:szCs w:val="24"/>
        </w:rPr>
        <w:t>25</w:t>
      </w:r>
      <w:r>
        <w:rPr>
          <w:rFonts w:ascii="Times New Roman" w:eastAsia="標楷體" w:hAnsi="Times New Roman" w:cs="Times New Roman"/>
          <w:szCs w:val="24"/>
        </w:rPr>
        <w:t>人參與，額滿為止。</w:t>
      </w:r>
    </w:p>
    <w:p w14:paraId="2D013826" w14:textId="77777777" w:rsidR="00015FE0" w:rsidRPr="00015FE0" w:rsidRDefault="00015FE0" w:rsidP="00015FE0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  <w:szCs w:val="28"/>
        </w:rPr>
      </w:pPr>
      <w:r>
        <w:rPr>
          <w:rFonts w:ascii="標楷體" w:eastAsia="標楷體" w:hAnsi="標楷體" w:cs="Times New Roman" w:hint="eastAsia"/>
          <w:szCs w:val="28"/>
        </w:rPr>
        <w:t>注意事項</w:t>
      </w:r>
      <w:r>
        <w:rPr>
          <w:rFonts w:ascii="新細明體" w:eastAsia="新細明體" w:hAnsi="新細明體" w:cs="Times New Roman" w:hint="eastAsia"/>
          <w:szCs w:val="28"/>
        </w:rPr>
        <w:t>：</w:t>
      </w:r>
    </w:p>
    <w:p w14:paraId="22D3C4A0" w14:textId="77777777" w:rsidR="00364D80" w:rsidRPr="00B44191" w:rsidRDefault="00364D80" w:rsidP="00B44191">
      <w:pPr>
        <w:pStyle w:val="a3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 w:rsidRPr="0029218E">
        <w:rPr>
          <w:rFonts w:ascii="Times New Roman" w:eastAsia="標楷體" w:hAnsi="Times New Roman" w:cs="Times New Roman"/>
        </w:rPr>
        <w:t>參加研習人員</w:t>
      </w:r>
      <w:r>
        <w:rPr>
          <w:rFonts w:ascii="Times New Roman" w:eastAsia="標楷體" w:hAnsi="Times New Roman" w:cs="Times New Roman" w:hint="eastAsia"/>
        </w:rPr>
        <w:t>請各</w:t>
      </w:r>
      <w:proofErr w:type="gramStart"/>
      <w:r>
        <w:rPr>
          <w:rFonts w:ascii="Times New Roman" w:eastAsia="標楷體" w:hAnsi="Times New Roman" w:cs="Times New Roman" w:hint="eastAsia"/>
        </w:rPr>
        <w:t>校</w:t>
      </w:r>
      <w:r>
        <w:rPr>
          <w:rFonts w:ascii="Times New Roman" w:eastAsia="標楷體" w:hAnsi="Times New Roman" w:cs="Times New Roman"/>
        </w:rPr>
        <w:t>核予公</w:t>
      </w:r>
      <w:proofErr w:type="gramEnd"/>
      <w:r>
        <w:rPr>
          <w:rFonts w:ascii="Times New Roman" w:eastAsia="標楷體" w:hAnsi="Times New Roman" w:cs="Times New Roman"/>
        </w:rPr>
        <w:t>（差）假登記</w:t>
      </w:r>
      <w:r w:rsidRPr="0029218E">
        <w:rPr>
          <w:rFonts w:ascii="Times New Roman" w:eastAsia="標楷體" w:hAnsi="Times New Roman" w:cs="Times New Roman"/>
        </w:rPr>
        <w:t>。</w:t>
      </w:r>
      <w:r w:rsidRPr="0029218E">
        <w:rPr>
          <w:rFonts w:ascii="Times New Roman" w:eastAsia="標楷體" w:hAnsi="Times New Roman" w:cs="Times New Roman"/>
        </w:rPr>
        <w:t xml:space="preserve"> </w:t>
      </w:r>
    </w:p>
    <w:p w14:paraId="312AF828" w14:textId="77777777" w:rsidR="00704D47" w:rsidRDefault="00364D80" w:rsidP="00364D80">
      <w:pPr>
        <w:pStyle w:val="a3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為</w:t>
      </w:r>
      <w:r w:rsidRPr="0029218E">
        <w:rPr>
          <w:rFonts w:ascii="Times New Roman" w:eastAsia="標楷體" w:hAnsi="Times New Roman" w:cs="Times New Roman"/>
        </w:rPr>
        <w:t>響應環保及節能</w:t>
      </w:r>
      <w:proofErr w:type="gramStart"/>
      <w:r w:rsidRPr="0029218E">
        <w:rPr>
          <w:rFonts w:ascii="Times New Roman" w:eastAsia="標楷體" w:hAnsi="Times New Roman" w:cs="Times New Roman"/>
        </w:rPr>
        <w:t>減碳，</w:t>
      </w:r>
      <w:proofErr w:type="gramEnd"/>
      <w:r w:rsidRPr="0029218E">
        <w:rPr>
          <w:rFonts w:ascii="Times New Roman" w:eastAsia="標楷體" w:hAnsi="Times New Roman" w:cs="Times New Roman"/>
        </w:rPr>
        <w:t>與會人員請自備</w:t>
      </w:r>
      <w:r w:rsidR="00B44191">
        <w:rPr>
          <w:rFonts w:ascii="Times New Roman" w:eastAsia="標楷體" w:hAnsi="Times New Roman" w:cs="Times New Roman"/>
        </w:rPr>
        <w:t>餐具與</w:t>
      </w:r>
      <w:r w:rsidRPr="0029218E">
        <w:rPr>
          <w:rFonts w:ascii="Times New Roman" w:eastAsia="標楷體" w:hAnsi="Times New Roman" w:cs="Times New Roman"/>
        </w:rPr>
        <w:t>水杯</w:t>
      </w:r>
    </w:p>
    <w:p w14:paraId="587EDBB0" w14:textId="77777777" w:rsidR="00364D80" w:rsidRDefault="00704D47" w:rsidP="00364D80">
      <w:pPr>
        <w:pStyle w:val="a3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因場地車位有限，請</w:t>
      </w:r>
      <w:r w:rsidR="00C73EAA">
        <w:rPr>
          <w:rFonts w:ascii="Times New Roman" w:eastAsia="標楷體" w:hAnsi="Times New Roman" w:cs="Times New Roman"/>
        </w:rPr>
        <w:t>盡量</w:t>
      </w:r>
      <w:proofErr w:type="gramStart"/>
      <w:r w:rsidR="00C73EAA">
        <w:rPr>
          <w:rFonts w:ascii="Times New Roman" w:eastAsia="標楷體" w:hAnsi="Times New Roman" w:cs="Times New Roman"/>
        </w:rPr>
        <w:t>共乘至農場</w:t>
      </w:r>
      <w:proofErr w:type="gramEnd"/>
      <w:r w:rsidR="00C73EAA">
        <w:rPr>
          <w:rFonts w:ascii="Times New Roman" w:eastAsia="標楷體" w:hAnsi="Times New Roman" w:cs="Times New Roman"/>
        </w:rPr>
        <w:t>參與研習</w:t>
      </w:r>
      <w:r w:rsidR="00364D80" w:rsidRPr="0029218E">
        <w:rPr>
          <w:rFonts w:ascii="Times New Roman" w:eastAsia="標楷體" w:hAnsi="Times New Roman" w:cs="Times New Roman"/>
        </w:rPr>
        <w:t>。</w:t>
      </w:r>
    </w:p>
    <w:p w14:paraId="15BEE1E1" w14:textId="77777777" w:rsidR="00364D80" w:rsidRDefault="00364D80" w:rsidP="00364D80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交通方式：</w:t>
      </w:r>
    </w:p>
    <w:p w14:paraId="56EC40A4" w14:textId="77777777" w:rsidR="00364D80" w:rsidRPr="00204E93" w:rsidRDefault="00364D80" w:rsidP="00364D80">
      <w:pPr>
        <w:pStyle w:val="a3"/>
        <w:numPr>
          <w:ilvl w:val="0"/>
          <w:numId w:val="8"/>
        </w:numPr>
        <w:ind w:leftChars="0"/>
        <w:rPr>
          <w:rFonts w:ascii="Times New Roman" w:eastAsia="標楷體" w:hAnsi="Times New Roman" w:cs="Times New Roman"/>
        </w:rPr>
      </w:pPr>
      <w:r w:rsidRPr="00204E93">
        <w:rPr>
          <w:rFonts w:ascii="Times New Roman" w:eastAsia="標楷體" w:hAnsi="Times New Roman" w:cs="Times New Roman" w:hint="eastAsia"/>
        </w:rPr>
        <w:t>自行開車：</w:t>
      </w:r>
    </w:p>
    <w:p w14:paraId="4078AD7E" w14:textId="77777777" w:rsidR="00364D80" w:rsidRPr="00204E93" w:rsidRDefault="00364D80" w:rsidP="00364D80">
      <w:pPr>
        <w:widowControl/>
        <w:numPr>
          <w:ilvl w:val="0"/>
          <w:numId w:val="7"/>
        </w:numPr>
        <w:shd w:val="clear" w:color="auto" w:fill="FFFFFF"/>
        <w:tabs>
          <w:tab w:val="clear" w:pos="720"/>
          <w:tab w:val="num" w:pos="1134"/>
        </w:tabs>
        <w:ind w:leftChars="355" w:left="1133" w:hangingChars="117" w:hanging="281"/>
        <w:rPr>
          <w:rFonts w:ascii="Times New Roman" w:eastAsia="標楷體" w:hAnsi="Times New Roman" w:cs="Times New Roman"/>
        </w:rPr>
      </w:pPr>
      <w:r w:rsidRPr="00204E93">
        <w:rPr>
          <w:rFonts w:ascii="Times New Roman" w:eastAsia="標楷體" w:hAnsi="Times New Roman" w:cs="Times New Roman" w:hint="eastAsia"/>
          <w:b/>
        </w:rPr>
        <w:t>國道</w:t>
      </w:r>
      <w:r w:rsidRPr="00204E93">
        <w:rPr>
          <w:rFonts w:ascii="Times New Roman" w:eastAsia="標楷體" w:hAnsi="Times New Roman" w:cs="Times New Roman" w:hint="eastAsia"/>
          <w:b/>
        </w:rPr>
        <w:t>1</w:t>
      </w:r>
      <w:r w:rsidRPr="00204E93">
        <w:rPr>
          <w:rFonts w:ascii="Times New Roman" w:eastAsia="標楷體" w:hAnsi="Times New Roman" w:cs="Times New Roman" w:hint="eastAsia"/>
          <w:b/>
        </w:rPr>
        <w:t>號轉</w:t>
      </w:r>
      <w:r w:rsidRPr="00204E93">
        <w:rPr>
          <w:rFonts w:ascii="Times New Roman" w:eastAsia="標楷體" w:hAnsi="Times New Roman" w:cs="Times New Roman" w:hint="eastAsia"/>
          <w:b/>
        </w:rPr>
        <w:t>66</w:t>
      </w:r>
      <w:r w:rsidRPr="00204E93">
        <w:rPr>
          <w:rFonts w:ascii="Times New Roman" w:eastAsia="標楷體" w:hAnsi="Times New Roman" w:cs="Times New Roman" w:hint="eastAsia"/>
          <w:b/>
        </w:rPr>
        <w:t>快速道路：</w:t>
      </w:r>
      <w:r w:rsidRPr="00204E93">
        <w:rPr>
          <w:rFonts w:ascii="Times New Roman" w:eastAsia="標楷體" w:hAnsi="Times New Roman" w:cs="Times New Roman" w:hint="eastAsia"/>
        </w:rPr>
        <w:t>國道</w:t>
      </w:r>
      <w:r w:rsidRPr="00204E93">
        <w:rPr>
          <w:rFonts w:ascii="Times New Roman" w:eastAsia="標楷體" w:hAnsi="Times New Roman" w:cs="Times New Roman" w:hint="eastAsia"/>
        </w:rPr>
        <w:t>1</w:t>
      </w:r>
      <w:r w:rsidRPr="00204E93">
        <w:rPr>
          <w:rFonts w:ascii="Times New Roman" w:eastAsia="標楷體" w:hAnsi="Times New Roman" w:cs="Times New Roman" w:hint="eastAsia"/>
        </w:rPr>
        <w:t>號由平鎮系統交流道轉</w:t>
      </w:r>
      <w:r w:rsidRPr="00204E93">
        <w:rPr>
          <w:rFonts w:ascii="Times New Roman" w:eastAsia="標楷體" w:hAnsi="Times New Roman" w:cs="Times New Roman" w:hint="eastAsia"/>
        </w:rPr>
        <w:t>66</w:t>
      </w:r>
      <w:r w:rsidRPr="00204E93">
        <w:rPr>
          <w:rFonts w:ascii="Times New Roman" w:eastAsia="標楷體" w:hAnsi="Times New Roman" w:cs="Times New Roman" w:hint="eastAsia"/>
        </w:rPr>
        <w:t>往觀音方向</w:t>
      </w:r>
      <w:r w:rsidRPr="00204E93">
        <w:rPr>
          <w:rFonts w:ascii="Times New Roman" w:eastAsia="標楷體" w:hAnsi="Times New Roman" w:cs="Times New Roman" w:hint="eastAsia"/>
        </w:rPr>
        <w:t>(</w:t>
      </w:r>
      <w:r w:rsidRPr="00204E93">
        <w:rPr>
          <w:rFonts w:ascii="Times New Roman" w:eastAsia="標楷體" w:hAnsi="Times New Roman" w:cs="Times New Roman" w:hint="eastAsia"/>
        </w:rPr>
        <w:t>向西</w:t>
      </w:r>
      <w:r w:rsidRPr="00204E93">
        <w:rPr>
          <w:rFonts w:ascii="Times New Roman" w:eastAsia="標楷體" w:hAnsi="Times New Roman" w:cs="Times New Roman" w:hint="eastAsia"/>
        </w:rPr>
        <w:t>)</w:t>
      </w:r>
      <w:r w:rsidRPr="00204E93">
        <w:rPr>
          <w:rFonts w:ascii="Times New Roman" w:eastAsia="標楷體" w:hAnsi="Times New Roman" w:cs="Times New Roman" w:hint="eastAsia"/>
        </w:rPr>
        <w:t>，至新坡</w:t>
      </w:r>
      <w:r>
        <w:rPr>
          <w:rFonts w:ascii="Times New Roman" w:eastAsia="標楷體" w:hAnsi="Times New Roman" w:cs="Times New Roman" w:hint="eastAsia"/>
        </w:rPr>
        <w:t>出口</w:t>
      </w:r>
      <w:r w:rsidRPr="00204E93">
        <w:rPr>
          <w:rFonts w:ascii="Times New Roman" w:eastAsia="標楷體" w:hAnsi="Times New Roman" w:cs="Times New Roman" w:hint="eastAsia"/>
        </w:rPr>
        <w:t>後下平面右轉新華路，再左轉中山路二段，過文中路後即到達。</w:t>
      </w:r>
    </w:p>
    <w:p w14:paraId="70A49369" w14:textId="77777777" w:rsidR="00364D80" w:rsidRDefault="00364D80" w:rsidP="00364D80">
      <w:pPr>
        <w:widowControl/>
        <w:numPr>
          <w:ilvl w:val="0"/>
          <w:numId w:val="7"/>
        </w:numPr>
        <w:shd w:val="clear" w:color="auto" w:fill="FFFFFF"/>
        <w:tabs>
          <w:tab w:val="clear" w:pos="720"/>
          <w:tab w:val="num" w:pos="1134"/>
        </w:tabs>
        <w:ind w:leftChars="355" w:left="1133" w:hangingChars="117" w:hanging="281"/>
        <w:rPr>
          <w:rFonts w:ascii="Times New Roman" w:eastAsia="標楷體" w:hAnsi="Times New Roman" w:cs="Times New Roman"/>
        </w:rPr>
      </w:pPr>
      <w:r w:rsidRPr="00204E93">
        <w:rPr>
          <w:rFonts w:ascii="Times New Roman" w:eastAsia="標楷體" w:hAnsi="Times New Roman" w:cs="Times New Roman" w:hint="eastAsia"/>
          <w:b/>
        </w:rPr>
        <w:lastRenderedPageBreak/>
        <w:t>平面道路：</w:t>
      </w:r>
      <w:r w:rsidRPr="00204E93">
        <w:rPr>
          <w:rFonts w:ascii="Times New Roman" w:eastAsia="標楷體" w:hAnsi="Times New Roman" w:cs="Times New Roman" w:hint="eastAsia"/>
        </w:rPr>
        <w:t>由中壢</w:t>
      </w:r>
      <w:r>
        <w:rPr>
          <w:rFonts w:ascii="Times New Roman" w:eastAsia="標楷體" w:hAnsi="Times New Roman" w:cs="Times New Roman" w:hint="eastAsia"/>
        </w:rPr>
        <w:t>區</w:t>
      </w:r>
      <w:r w:rsidRPr="00204E93">
        <w:rPr>
          <w:rFonts w:ascii="Times New Roman" w:eastAsia="標楷體" w:hAnsi="Times New Roman" w:cs="Times New Roman" w:hint="eastAsia"/>
        </w:rPr>
        <w:t>經中正路</w:t>
      </w:r>
      <w:r w:rsidRPr="00204E93">
        <w:rPr>
          <w:rFonts w:ascii="Times New Roman" w:eastAsia="標楷體" w:hAnsi="Times New Roman" w:cs="Times New Roman" w:hint="eastAsia"/>
        </w:rPr>
        <w:t>(112</w:t>
      </w:r>
      <w:r w:rsidRPr="00204E93">
        <w:rPr>
          <w:rFonts w:ascii="Times New Roman" w:eastAsia="標楷體" w:hAnsi="Times New Roman" w:cs="Times New Roman" w:hint="eastAsia"/>
        </w:rPr>
        <w:t>縣道</w:t>
      </w:r>
      <w:r w:rsidRPr="00204E93">
        <w:rPr>
          <w:rFonts w:ascii="Times New Roman" w:eastAsia="標楷體" w:hAnsi="Times New Roman" w:cs="Times New Roman" w:hint="eastAsia"/>
        </w:rPr>
        <w:t>)</w:t>
      </w:r>
      <w:r w:rsidRPr="00204E93">
        <w:rPr>
          <w:rFonts w:ascii="Times New Roman" w:eastAsia="標楷體" w:hAnsi="Times New Roman" w:cs="Times New Roman" w:hint="eastAsia"/>
        </w:rPr>
        <w:t>往觀音方向接中山路</w:t>
      </w:r>
      <w:r w:rsidRPr="00204E93">
        <w:rPr>
          <w:rFonts w:ascii="Times New Roman" w:eastAsia="標楷體" w:hAnsi="Times New Roman" w:cs="Times New Roman" w:hint="eastAsia"/>
        </w:rPr>
        <w:t>(112</w:t>
      </w:r>
      <w:r w:rsidRPr="00204E93">
        <w:rPr>
          <w:rFonts w:ascii="Times New Roman" w:eastAsia="標楷體" w:hAnsi="Times New Roman" w:cs="Times New Roman" w:hint="eastAsia"/>
        </w:rPr>
        <w:t>縣道</w:t>
      </w:r>
      <w:r w:rsidRPr="00204E93">
        <w:rPr>
          <w:rFonts w:ascii="Times New Roman" w:eastAsia="標楷體" w:hAnsi="Times New Roman" w:cs="Times New Roman" w:hint="eastAsia"/>
        </w:rPr>
        <w:t>)</w:t>
      </w:r>
      <w:r w:rsidRPr="00204E93">
        <w:rPr>
          <w:rFonts w:ascii="Times New Roman" w:eastAsia="標楷體" w:hAnsi="Times New Roman" w:cs="Times New Roman" w:hint="eastAsia"/>
        </w:rPr>
        <w:t>，過文中路後即到達。</w:t>
      </w:r>
    </w:p>
    <w:p w14:paraId="74B81EC6" w14:textId="77777777" w:rsidR="00364D80" w:rsidRPr="00204E93" w:rsidRDefault="00364D80" w:rsidP="00364D80">
      <w:pPr>
        <w:pStyle w:val="a3"/>
        <w:numPr>
          <w:ilvl w:val="0"/>
          <w:numId w:val="8"/>
        </w:numPr>
        <w:ind w:leftChars="0"/>
        <w:rPr>
          <w:rFonts w:ascii="Times New Roman" w:eastAsia="標楷體" w:hAnsi="Times New Roman" w:cs="Times New Roman"/>
        </w:rPr>
      </w:pPr>
      <w:r w:rsidRPr="00204E93">
        <w:rPr>
          <w:rFonts w:ascii="Times New Roman" w:eastAsia="標楷體" w:hAnsi="Times New Roman" w:cs="Times New Roman" w:hint="eastAsia"/>
        </w:rPr>
        <w:t>搭乘</w:t>
      </w:r>
      <w:r w:rsidRPr="00204E93">
        <w:rPr>
          <w:rFonts w:ascii="Times New Roman" w:eastAsia="標楷體" w:hAnsi="Times New Roman" w:cs="Times New Roman" w:hint="eastAsia"/>
          <w:b/>
        </w:rPr>
        <w:t>公車</w:t>
      </w:r>
      <w:r w:rsidRPr="00204E93">
        <w:rPr>
          <w:rFonts w:ascii="Times New Roman" w:eastAsia="標楷體" w:hAnsi="Times New Roman" w:cs="Times New Roman" w:hint="eastAsia"/>
        </w:rPr>
        <w:t>：至中壢前站桃園客運總站搭乘</w:t>
      </w:r>
      <w:r w:rsidRPr="00204E93">
        <w:rPr>
          <w:rFonts w:ascii="Times New Roman" w:eastAsia="標楷體" w:hAnsi="Times New Roman" w:cs="Times New Roman" w:hint="eastAsia"/>
        </w:rPr>
        <w:t>5042</w:t>
      </w:r>
      <w:r w:rsidRPr="00204E93">
        <w:rPr>
          <w:rFonts w:ascii="Times New Roman" w:eastAsia="標楷體" w:hAnsi="Times New Roman" w:cs="Times New Roman" w:hint="eastAsia"/>
        </w:rPr>
        <w:t>號公車沿</w:t>
      </w:r>
      <w:r>
        <w:rPr>
          <w:rFonts w:ascii="Times New Roman" w:eastAsia="標楷體" w:hAnsi="Times New Roman" w:cs="Times New Roman" w:hint="eastAsia"/>
        </w:rPr>
        <w:t>中壢區</w:t>
      </w:r>
      <w:r w:rsidRPr="00204E93">
        <w:rPr>
          <w:rFonts w:ascii="Times New Roman" w:eastAsia="標楷體" w:hAnsi="Times New Roman" w:cs="Times New Roman" w:hint="eastAsia"/>
        </w:rPr>
        <w:t>中</w:t>
      </w:r>
      <w:r>
        <w:rPr>
          <w:rFonts w:ascii="Times New Roman" w:eastAsia="標楷體" w:hAnsi="Times New Roman" w:cs="Times New Roman" w:hint="eastAsia"/>
        </w:rPr>
        <w:t>正</w:t>
      </w:r>
      <w:r w:rsidRPr="00204E93">
        <w:rPr>
          <w:rFonts w:ascii="Times New Roman" w:eastAsia="標楷體" w:hAnsi="Times New Roman" w:cs="Times New Roman" w:hint="eastAsia"/>
        </w:rPr>
        <w:t>路往觀音方向約</w:t>
      </w:r>
      <w:r w:rsidRPr="00204E93">
        <w:rPr>
          <w:rFonts w:ascii="Times New Roman" w:eastAsia="標楷體" w:hAnsi="Times New Roman" w:cs="Times New Roman" w:hint="eastAsia"/>
        </w:rPr>
        <w:t>9</w:t>
      </w:r>
      <w:r w:rsidRPr="00204E93">
        <w:rPr>
          <w:rFonts w:ascii="Times New Roman" w:eastAsia="標楷體" w:hAnsi="Times New Roman" w:cs="Times New Roman" w:hint="eastAsia"/>
        </w:rPr>
        <w:t>公里即可到達。</w:t>
      </w:r>
    </w:p>
    <w:p w14:paraId="5681870B" w14:textId="77777777" w:rsidR="00364D80" w:rsidRDefault="00364D80" w:rsidP="00364D80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本案聯絡人：有</w:t>
      </w:r>
      <w:r w:rsidRPr="0029218E">
        <w:rPr>
          <w:rFonts w:ascii="Times New Roman" w:eastAsia="標楷體" w:hAnsi="Times New Roman" w:cs="Times New Roman" w:hint="eastAsia"/>
        </w:rPr>
        <w:t>關研習計畫內容疑</w:t>
      </w:r>
      <w:r>
        <w:rPr>
          <w:rFonts w:ascii="Times New Roman" w:eastAsia="標楷體" w:hAnsi="Times New Roman" w:cs="Times New Roman" w:hint="eastAsia"/>
        </w:rPr>
        <w:t>義</w:t>
      </w:r>
      <w:r w:rsidRPr="0029218E">
        <w:rPr>
          <w:rFonts w:ascii="Times New Roman" w:eastAsia="標楷體" w:hAnsi="Times New Roman" w:cs="Times New Roman" w:hint="eastAsia"/>
        </w:rPr>
        <w:t>，請洽觀音高中教務處</w:t>
      </w:r>
      <w:r>
        <w:rPr>
          <w:rFonts w:ascii="Times New Roman" w:eastAsia="標楷體" w:hAnsi="Times New Roman" w:cs="Times New Roman" w:hint="eastAsia"/>
        </w:rPr>
        <w:t>實</w:t>
      </w:r>
      <w:proofErr w:type="gramStart"/>
      <w:r>
        <w:rPr>
          <w:rFonts w:ascii="Times New Roman" w:eastAsia="標楷體" w:hAnsi="Times New Roman" w:cs="Times New Roman" w:hint="eastAsia"/>
        </w:rPr>
        <w:t>研</w:t>
      </w:r>
      <w:proofErr w:type="gramEnd"/>
      <w:r>
        <w:rPr>
          <w:rFonts w:ascii="Times New Roman" w:eastAsia="標楷體" w:hAnsi="Times New Roman" w:cs="Times New Roman" w:hint="eastAsia"/>
        </w:rPr>
        <w:t>組李組長或</w:t>
      </w:r>
      <w:r w:rsidRPr="0029218E">
        <w:rPr>
          <w:rFonts w:ascii="Times New Roman" w:eastAsia="標楷體" w:hAnsi="Times New Roman" w:cs="Times New Roman" w:hint="eastAsia"/>
        </w:rPr>
        <w:t>專案教師</w:t>
      </w:r>
      <w:r>
        <w:rPr>
          <w:rFonts w:ascii="Times New Roman" w:eastAsia="標楷體" w:hAnsi="Times New Roman" w:cs="Times New Roman" w:hint="eastAsia"/>
        </w:rPr>
        <w:t>樊</w:t>
      </w:r>
      <w:r w:rsidRPr="0029218E">
        <w:rPr>
          <w:rFonts w:ascii="Times New Roman" w:eastAsia="標楷體" w:hAnsi="Times New Roman" w:cs="Times New Roman" w:hint="eastAsia"/>
        </w:rPr>
        <w:t>老師，</w:t>
      </w:r>
      <w:r>
        <w:rPr>
          <w:rFonts w:ascii="Times New Roman" w:eastAsia="標楷體" w:hAnsi="Times New Roman" w:cs="Times New Roman" w:hint="eastAsia"/>
        </w:rPr>
        <w:t>聯絡</w:t>
      </w:r>
      <w:r w:rsidRPr="0029218E">
        <w:rPr>
          <w:rFonts w:ascii="Times New Roman" w:eastAsia="標楷體" w:hAnsi="Times New Roman" w:cs="Times New Roman" w:hint="eastAsia"/>
        </w:rPr>
        <w:t>電話</w:t>
      </w:r>
      <w:r w:rsidRPr="0029218E">
        <w:rPr>
          <w:rFonts w:ascii="Times New Roman" w:eastAsia="標楷體" w:hAnsi="Times New Roman" w:cs="Times New Roman" w:hint="eastAsia"/>
        </w:rPr>
        <w:t>(03) 4981464</w:t>
      </w:r>
      <w:r>
        <w:rPr>
          <w:rFonts w:ascii="Times New Roman" w:eastAsia="標楷體" w:hAnsi="Times New Roman" w:cs="Times New Roman" w:hint="eastAsia"/>
        </w:rPr>
        <w:t>分機</w:t>
      </w:r>
      <w:r w:rsidRPr="0029218E">
        <w:rPr>
          <w:rFonts w:ascii="Times New Roman" w:eastAsia="標楷體" w:hAnsi="Times New Roman" w:cs="Times New Roman" w:hint="eastAsia"/>
        </w:rPr>
        <w:t>213</w:t>
      </w:r>
      <w:r w:rsidRPr="0029218E">
        <w:rPr>
          <w:rFonts w:ascii="Times New Roman" w:eastAsia="標楷體" w:hAnsi="Times New Roman" w:cs="Times New Roman" w:hint="eastAsia"/>
        </w:rPr>
        <w:t>，電子信箱：</w:t>
      </w:r>
      <w:hyperlink r:id="rId7" w:history="1">
        <w:r w:rsidRPr="0054238F">
          <w:rPr>
            <w:rStyle w:val="a4"/>
            <w:rFonts w:ascii="Times New Roman" w:eastAsia="標楷體" w:hAnsi="Times New Roman" w:cs="Times New Roman"/>
          </w:rPr>
          <w:t>gish213@gish.tyc.edu.tw</w:t>
        </w:r>
      </w:hyperlink>
      <w:r>
        <w:rPr>
          <w:rFonts w:ascii="Times New Roman" w:eastAsia="標楷體" w:hAnsi="Times New Roman" w:cs="Times New Roman" w:hint="eastAsia"/>
        </w:rPr>
        <w:t>。</w:t>
      </w:r>
    </w:p>
    <w:p w14:paraId="4226873D" w14:textId="77777777" w:rsidR="00364D80" w:rsidRPr="00364D80" w:rsidRDefault="00364D80" w:rsidP="00364D80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本計畫未盡事宜得由本局補充修正之。</w:t>
      </w:r>
    </w:p>
    <w:p w14:paraId="5B1F0B9F" w14:textId="77777777" w:rsidR="0078496E" w:rsidRPr="0078496E" w:rsidRDefault="0078496E">
      <w:pPr>
        <w:rPr>
          <w:rFonts w:ascii="標楷體" w:eastAsia="標楷體" w:hAnsi="標楷體"/>
        </w:rPr>
      </w:pPr>
    </w:p>
    <w:sectPr w:rsidR="0078496E" w:rsidRPr="0078496E" w:rsidSect="00E11F8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02BBC" w14:textId="77777777" w:rsidR="00730092" w:rsidRDefault="00730092" w:rsidP="00015FE0">
      <w:r>
        <w:separator/>
      </w:r>
    </w:p>
  </w:endnote>
  <w:endnote w:type="continuationSeparator" w:id="0">
    <w:p w14:paraId="40B127B9" w14:textId="77777777" w:rsidR="00730092" w:rsidRDefault="00730092" w:rsidP="00015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496F5" w14:textId="77777777" w:rsidR="00730092" w:rsidRDefault="00730092" w:rsidP="00015FE0">
      <w:r>
        <w:separator/>
      </w:r>
    </w:p>
  </w:footnote>
  <w:footnote w:type="continuationSeparator" w:id="0">
    <w:p w14:paraId="72CD9712" w14:textId="77777777" w:rsidR="00730092" w:rsidRDefault="00730092" w:rsidP="00015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5104"/>
    <w:multiLevelType w:val="hybridMultilevel"/>
    <w:tmpl w:val="8766C9CC"/>
    <w:lvl w:ilvl="0" w:tplc="AF667F7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B9A3F26"/>
    <w:multiLevelType w:val="multilevel"/>
    <w:tmpl w:val="90F0E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5E3CA2"/>
    <w:multiLevelType w:val="hybridMultilevel"/>
    <w:tmpl w:val="E2821E70"/>
    <w:lvl w:ilvl="0" w:tplc="859AFDB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3A146F2"/>
    <w:multiLevelType w:val="hybridMultilevel"/>
    <w:tmpl w:val="F708B33C"/>
    <w:lvl w:ilvl="0" w:tplc="AF667F7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0FB663D"/>
    <w:multiLevelType w:val="hybridMultilevel"/>
    <w:tmpl w:val="FF2A7CD6"/>
    <w:lvl w:ilvl="0" w:tplc="AF667F7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1611512"/>
    <w:multiLevelType w:val="hybridMultilevel"/>
    <w:tmpl w:val="DCF0734C"/>
    <w:lvl w:ilvl="0" w:tplc="0F024484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32002A8"/>
    <w:multiLevelType w:val="hybridMultilevel"/>
    <w:tmpl w:val="1520D6C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DDE218A"/>
    <w:multiLevelType w:val="hybridMultilevel"/>
    <w:tmpl w:val="E2821E70"/>
    <w:lvl w:ilvl="0" w:tplc="859AFDB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6E4E68B3"/>
    <w:multiLevelType w:val="hybridMultilevel"/>
    <w:tmpl w:val="B3F663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7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F8A"/>
    <w:rsid w:val="00015FE0"/>
    <w:rsid w:val="00364D80"/>
    <w:rsid w:val="005B29CB"/>
    <w:rsid w:val="006773CC"/>
    <w:rsid w:val="00704D47"/>
    <w:rsid w:val="00730092"/>
    <w:rsid w:val="0078496E"/>
    <w:rsid w:val="00785710"/>
    <w:rsid w:val="00B44191"/>
    <w:rsid w:val="00C03361"/>
    <w:rsid w:val="00C73EAA"/>
    <w:rsid w:val="00D072C2"/>
    <w:rsid w:val="00E1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CFE74"/>
  <w15:chartTrackingRefBased/>
  <w15:docId w15:val="{702A032A-D303-4A90-B17C-E635EAEEC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96E"/>
    <w:pPr>
      <w:ind w:leftChars="200" w:left="480"/>
    </w:pPr>
  </w:style>
  <w:style w:type="character" w:styleId="a4">
    <w:name w:val="Hyperlink"/>
    <w:basedOn w:val="a0"/>
    <w:uiPriority w:val="99"/>
    <w:unhideWhenUsed/>
    <w:rsid w:val="00364D80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364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773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6773CC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15F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15FE0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015F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015FE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ish213@gish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</Words>
  <Characters>895</Characters>
  <Application>Microsoft Office Word</Application>
  <DocSecurity>0</DocSecurity>
  <Lines>7</Lines>
  <Paragraphs>2</Paragraphs>
  <ScaleCrop>false</ScaleCrop>
  <Company>.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2025-03-10T03:59:00Z</cp:lastPrinted>
  <dcterms:created xsi:type="dcterms:W3CDTF">2025-03-27T01:21:00Z</dcterms:created>
  <dcterms:modified xsi:type="dcterms:W3CDTF">2025-03-27T01:21:00Z</dcterms:modified>
</cp:coreProperties>
</file>