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8753E" w14:textId="77777777" w:rsidR="00630C4D" w:rsidRPr="00630C4D" w:rsidRDefault="00630C4D" w:rsidP="00630C4D">
      <w:pPr>
        <w:widowControl/>
        <w:rPr>
          <w:rFonts w:ascii="Arial" w:eastAsia="新細明體" w:hAnsi="Arial" w:cs="Arial"/>
          <w:b/>
          <w:bCs/>
          <w:color w:val="666666"/>
          <w:spacing w:val="30"/>
          <w:kern w:val="0"/>
          <w:sz w:val="32"/>
          <w:szCs w:val="32"/>
        </w:rPr>
      </w:pPr>
      <w:r w:rsidRPr="00630C4D">
        <w:rPr>
          <w:rFonts w:ascii="Arial" w:eastAsia="新細明體" w:hAnsi="Arial" w:cs="Arial"/>
          <w:b/>
          <w:bCs/>
          <w:color w:val="666666"/>
          <w:spacing w:val="30"/>
          <w:kern w:val="0"/>
          <w:sz w:val="32"/>
          <w:szCs w:val="32"/>
        </w:rPr>
        <w:t>健康體重是維持身體健康的基礎，計算自己一天所需熱量，則是維持健康體重的第一步。方法如下：</w:t>
      </w:r>
    </w:p>
    <w:p w14:paraId="0AC6873F" w14:textId="77777777" w:rsidR="00630C4D" w:rsidRPr="00630C4D" w:rsidRDefault="00630C4D" w:rsidP="00630C4D">
      <w:pPr>
        <w:widowControl/>
        <w:rPr>
          <w:rFonts w:asciiTheme="minorEastAsia" w:hAnsiTheme="minorEastAsia" w:cs="Arial"/>
          <w:color w:val="666666"/>
          <w:spacing w:val="30"/>
          <w:kern w:val="0"/>
          <w:sz w:val="30"/>
          <w:szCs w:val="30"/>
        </w:rPr>
      </w:pPr>
      <w:r w:rsidRPr="00630C4D">
        <w:rPr>
          <w:rFonts w:asciiTheme="minorEastAsia" w:hAnsiTheme="minorEastAsia" w:cs="Arial"/>
          <w:color w:val="666666"/>
          <w:spacing w:val="30"/>
          <w:kern w:val="0"/>
          <w:sz w:val="30"/>
          <w:szCs w:val="30"/>
        </w:rPr>
        <w:t>一、</w:t>
      </w:r>
      <w:r w:rsidRPr="00630C4D">
        <w:rPr>
          <w:rFonts w:asciiTheme="minorEastAsia" w:hAnsiTheme="minorEastAsia" w:cs="Arial"/>
          <w:b/>
          <w:bCs/>
          <w:color w:val="666666"/>
          <w:spacing w:val="30"/>
          <w:kern w:val="0"/>
          <w:sz w:val="30"/>
          <w:szCs w:val="30"/>
        </w:rPr>
        <w:t>計算BMI（身體質量指數，Body Mass Index），</w:t>
      </w:r>
      <w:r w:rsidRPr="00630C4D">
        <w:rPr>
          <w:rFonts w:asciiTheme="minorEastAsia" w:hAnsiTheme="minorEastAsia" w:cs="Arial"/>
          <w:color w:val="666666"/>
          <w:spacing w:val="30"/>
          <w:kern w:val="0"/>
          <w:sz w:val="30"/>
          <w:szCs w:val="30"/>
        </w:rPr>
        <w:t>判斷自己體位：王先生身高160公分，體重65公斤，BMI是25.4 kg/m2（＝65</w:t>
      </w:r>
      <w:proofErr w:type="gramStart"/>
      <w:r w:rsidRPr="00630C4D">
        <w:rPr>
          <w:rFonts w:asciiTheme="minorEastAsia" w:hAnsiTheme="minorEastAsia" w:cs="Arial"/>
          <w:color w:val="666666"/>
          <w:spacing w:val="30"/>
          <w:kern w:val="0"/>
          <w:sz w:val="30"/>
          <w:szCs w:val="30"/>
        </w:rPr>
        <w:t>÷1.6÷1.6</w:t>
      </w:r>
      <w:proofErr w:type="gramEnd"/>
      <w:r w:rsidRPr="00630C4D">
        <w:rPr>
          <w:rFonts w:asciiTheme="minorEastAsia" w:hAnsiTheme="minorEastAsia" w:cs="Arial"/>
          <w:color w:val="666666"/>
          <w:spacing w:val="30"/>
          <w:kern w:val="0"/>
          <w:sz w:val="30"/>
          <w:szCs w:val="30"/>
        </w:rPr>
        <w:t>），體重屬於「過重」。</w:t>
      </w:r>
    </w:p>
    <w:p w14:paraId="00BF0317" w14:textId="77777777" w:rsidR="0091648D" w:rsidRDefault="00630C4D" w:rsidP="00630C4D">
      <w:pPr>
        <w:widowControl/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</w:pPr>
      <w:r w:rsidRPr="00630C4D"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  <w:t>二、</w:t>
      </w:r>
      <w:r w:rsidRPr="00630C4D">
        <w:rPr>
          <w:rFonts w:ascii="Arial" w:eastAsia="新細明體" w:hAnsi="Arial" w:cs="Arial"/>
          <w:b/>
          <w:bCs/>
          <w:color w:val="666666"/>
          <w:spacing w:val="30"/>
          <w:kern w:val="0"/>
          <w:sz w:val="30"/>
          <w:szCs w:val="30"/>
        </w:rPr>
        <w:t>瞭解自己的身體活動量，計算一天所需熱量：</w:t>
      </w:r>
    </w:p>
    <w:p w14:paraId="7D3F2671" w14:textId="404A62D9" w:rsidR="00630C4D" w:rsidRPr="00630C4D" w:rsidRDefault="00630C4D" w:rsidP="00630C4D">
      <w:pPr>
        <w:widowControl/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</w:pPr>
      <w:r w:rsidRPr="00630C4D"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  <w:t>王先生的工作為坐辦公室，屬輕度工作，因此每天攝取熱量應在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  <w:t>1300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  <w:t>至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  <w:t>1625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  <w:t>大卡</w:t>
      </w:r>
      <w:proofErr w:type="gramStart"/>
      <w:r w:rsidRPr="00630C4D"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  <w:t>之間（</w:t>
      </w:r>
      <w:proofErr w:type="gramEnd"/>
      <w:r w:rsidRPr="00630C4D"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  <w:t>＝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  <w:t>20~25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  <w:t>大卡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  <w:t xml:space="preserve"> × 65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  <w:t>公斤）。</w:t>
      </w:r>
    </w:p>
    <w:p w14:paraId="7AB2C3D8" w14:textId="4D11BEE2" w:rsidR="00630C4D" w:rsidRDefault="00630C4D" w:rsidP="00630C4D">
      <w:pPr>
        <w:widowControl/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</w:pPr>
      <w:r w:rsidRPr="00630C4D">
        <w:rPr>
          <w:rFonts w:ascii="Arial" w:eastAsia="新細明體" w:hAnsi="Arial" w:cs="Arial"/>
          <w:b/>
          <w:bCs/>
          <w:color w:val="666666"/>
          <w:spacing w:val="30"/>
          <w:kern w:val="0"/>
          <w:sz w:val="30"/>
          <w:szCs w:val="30"/>
        </w:rPr>
        <w:t>三、力行健康體重管理：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  <w:t>聰明吃搭配快樂動，每天「進」與「出」創造出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  <w:t>500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  <w:t>大卡的落差，減少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  <w:t>500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  <w:t>大卡熱量，就可以每週減重約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  <w:t>0.5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  <w:t>至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  <w:t>1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  <w:t>公斤。</w:t>
      </w:r>
    </w:p>
    <w:p w14:paraId="3CD4CF1A" w14:textId="4B19DA9B" w:rsidR="00E2235B" w:rsidRDefault="00E2235B" w:rsidP="00630C4D">
      <w:pPr>
        <w:widowControl/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</w:pPr>
    </w:p>
    <w:p w14:paraId="39E4550F" w14:textId="079FF7BF" w:rsidR="00E2235B" w:rsidRDefault="00E2235B" w:rsidP="00630C4D">
      <w:pPr>
        <w:widowControl/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</w:pPr>
    </w:p>
    <w:p w14:paraId="1EEFFEF4" w14:textId="7814A2B1" w:rsidR="00E2235B" w:rsidRDefault="00E2235B" w:rsidP="00630C4D">
      <w:pPr>
        <w:widowControl/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</w:pPr>
    </w:p>
    <w:p w14:paraId="4AB24827" w14:textId="3486D0B8" w:rsidR="00E2235B" w:rsidRDefault="00E2235B" w:rsidP="00630C4D">
      <w:pPr>
        <w:widowControl/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</w:pPr>
    </w:p>
    <w:p w14:paraId="3301E070" w14:textId="6A0BE800" w:rsidR="00E2235B" w:rsidRDefault="00E2235B" w:rsidP="00630C4D">
      <w:pPr>
        <w:widowControl/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</w:pPr>
    </w:p>
    <w:p w14:paraId="65D0347F" w14:textId="7F7AC692" w:rsidR="00E2235B" w:rsidRDefault="00E2235B" w:rsidP="00630C4D">
      <w:pPr>
        <w:widowControl/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</w:pPr>
    </w:p>
    <w:p w14:paraId="2420D876" w14:textId="1B1CDF71" w:rsidR="00E2235B" w:rsidRDefault="00E2235B" w:rsidP="00630C4D">
      <w:pPr>
        <w:widowControl/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</w:pPr>
    </w:p>
    <w:p w14:paraId="3DB4AAD9" w14:textId="570B1488" w:rsidR="00E2235B" w:rsidRDefault="00E2235B" w:rsidP="00630C4D">
      <w:pPr>
        <w:widowControl/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</w:pPr>
    </w:p>
    <w:p w14:paraId="5F1F8D1B" w14:textId="58752DA2" w:rsidR="00E2235B" w:rsidRDefault="00E2235B" w:rsidP="00630C4D">
      <w:pPr>
        <w:widowControl/>
        <w:rPr>
          <w:rFonts w:ascii="Arial" w:eastAsia="新細明體" w:hAnsi="Arial" w:cs="Arial"/>
          <w:color w:val="666666"/>
          <w:spacing w:val="30"/>
          <w:kern w:val="0"/>
          <w:sz w:val="30"/>
          <w:szCs w:val="30"/>
        </w:rPr>
      </w:pPr>
    </w:p>
    <w:p w14:paraId="22647E1D" w14:textId="77777777" w:rsidR="00E2235B" w:rsidRPr="00630C4D" w:rsidRDefault="00E2235B" w:rsidP="00630C4D">
      <w:pPr>
        <w:widowControl/>
        <w:rPr>
          <w:rFonts w:ascii="Arial" w:eastAsia="新細明體" w:hAnsi="Arial" w:cs="Arial" w:hint="eastAsia"/>
          <w:color w:val="666666"/>
          <w:spacing w:val="30"/>
          <w:kern w:val="0"/>
          <w:sz w:val="30"/>
          <w:szCs w:val="30"/>
        </w:rPr>
      </w:pPr>
    </w:p>
    <w:p w14:paraId="37102CFB" w14:textId="77777777" w:rsidR="00630C4D" w:rsidRPr="00630C4D" w:rsidRDefault="00630C4D" w:rsidP="00630C4D">
      <w:pPr>
        <w:widowControl/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</w:pP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lastRenderedPageBreak/>
        <w:t>（一）每天減少攝取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500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大卡熱量：</w:t>
      </w:r>
    </w:p>
    <w:p w14:paraId="029A683D" w14:textId="10DD0C7A" w:rsidR="00630C4D" w:rsidRPr="00630C4D" w:rsidRDefault="00630C4D" w:rsidP="00630C4D">
      <w:pPr>
        <w:widowControl/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</w:pP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方法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1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：少喝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1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杯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500c.c.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珍珠奶茶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(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約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300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大卡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)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，並少吃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3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塊炸雞塊（約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200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大卡）</w:t>
      </w:r>
    </w:p>
    <w:p w14:paraId="48132486" w14:textId="7E83191C" w:rsidR="00630C4D" w:rsidRPr="00630C4D" w:rsidRDefault="00630C4D" w:rsidP="00630C4D">
      <w:pPr>
        <w:widowControl/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</w:pP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方法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2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：少吃半個個人比</w:t>
      </w:r>
      <w:proofErr w:type="gramStart"/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薩</w:t>
      </w:r>
      <w:proofErr w:type="gramEnd"/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方法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3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：少吃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1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塊炸雞排（約兩個巴掌大）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 </w:t>
      </w:r>
    </w:p>
    <w:p w14:paraId="2ED92D66" w14:textId="77777777" w:rsidR="00E2235B" w:rsidRDefault="00630C4D" w:rsidP="00630C4D">
      <w:pPr>
        <w:widowControl/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</w:pP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（二）每天減少攝食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300</w:t>
      </w:r>
      <w:r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大卡熱量，並多做體能活動消</w:t>
      </w:r>
    </w:p>
    <w:p w14:paraId="216CF3C3" w14:textId="4D71F826" w:rsidR="00630C4D" w:rsidRPr="00630C4D" w:rsidRDefault="00E2235B" w:rsidP="00630C4D">
      <w:pPr>
        <w:widowControl/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</w:pPr>
      <w:r>
        <w:rPr>
          <w:rFonts w:ascii="Arial" w:eastAsia="新細明體" w:hAnsi="Arial" w:cs="Arial" w:hint="eastAsia"/>
          <w:color w:val="666666"/>
          <w:spacing w:val="30"/>
          <w:kern w:val="0"/>
          <w:sz w:val="28"/>
          <w:szCs w:val="28"/>
        </w:rPr>
        <w:t xml:space="preserve">     </w:t>
      </w:r>
      <w:r w:rsidR="00630C4D"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耗</w:t>
      </w:r>
      <w:r w:rsidR="00630C4D"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200</w:t>
      </w:r>
      <w:r w:rsidR="00630C4D" w:rsidRPr="00630C4D">
        <w:rPr>
          <w:rFonts w:ascii="Arial" w:eastAsia="新細明體" w:hAnsi="Arial" w:cs="Arial"/>
          <w:color w:val="666666"/>
          <w:spacing w:val="30"/>
          <w:kern w:val="0"/>
          <w:sz w:val="28"/>
          <w:szCs w:val="28"/>
        </w:rPr>
        <w:t>大卡：</w:t>
      </w:r>
    </w:p>
    <w:p w14:paraId="2D533BD7" w14:textId="06673A45" w:rsidR="00630C4D" w:rsidRPr="00630C4D" w:rsidRDefault="00630C4D" w:rsidP="00630C4D">
      <w:pPr>
        <w:widowControl/>
        <w:rPr>
          <w:rFonts w:asciiTheme="minorEastAsia" w:hAnsiTheme="minorEastAsia" w:cs="Arial"/>
          <w:color w:val="666666"/>
          <w:spacing w:val="30"/>
          <w:kern w:val="0"/>
          <w:sz w:val="28"/>
          <w:szCs w:val="28"/>
        </w:rPr>
      </w:pPr>
      <w:r w:rsidRPr="00630C4D">
        <w:rPr>
          <w:rFonts w:asciiTheme="minorEastAsia" w:hAnsiTheme="minorEastAsia" w:cs="Arial"/>
          <w:color w:val="666666"/>
          <w:spacing w:val="30"/>
          <w:kern w:val="0"/>
          <w:sz w:val="28"/>
          <w:szCs w:val="28"/>
        </w:rPr>
        <w:t>少吃300大卡熱量：</w:t>
      </w:r>
    </w:p>
    <w:p w14:paraId="6D2B7840" w14:textId="14B28230" w:rsidR="00630C4D" w:rsidRPr="00630C4D" w:rsidRDefault="00630C4D" w:rsidP="00630C4D">
      <w:pPr>
        <w:widowControl/>
        <w:rPr>
          <w:rFonts w:asciiTheme="minorEastAsia" w:hAnsiTheme="minorEastAsia" w:cs="Arial"/>
          <w:color w:val="666666"/>
          <w:spacing w:val="30"/>
          <w:kern w:val="0"/>
          <w:sz w:val="28"/>
          <w:szCs w:val="28"/>
        </w:rPr>
      </w:pPr>
      <w:r w:rsidRPr="00630C4D">
        <w:rPr>
          <w:rFonts w:asciiTheme="minorEastAsia" w:hAnsiTheme="minorEastAsia" w:cs="Arial"/>
          <w:color w:val="666666"/>
          <w:spacing w:val="30"/>
          <w:kern w:val="0"/>
          <w:sz w:val="28"/>
          <w:szCs w:val="28"/>
        </w:rPr>
        <w:t>方法1：少喝2瓶350c.c.的鋁罐裝含糖飲料</w:t>
      </w:r>
    </w:p>
    <w:p w14:paraId="37B12497" w14:textId="52244C29" w:rsidR="00630C4D" w:rsidRPr="00630C4D" w:rsidRDefault="00630C4D" w:rsidP="00630C4D">
      <w:pPr>
        <w:widowControl/>
        <w:rPr>
          <w:rFonts w:asciiTheme="minorEastAsia" w:hAnsiTheme="minorEastAsia" w:cs="Arial"/>
          <w:color w:val="666666"/>
          <w:spacing w:val="30"/>
          <w:kern w:val="0"/>
          <w:sz w:val="28"/>
          <w:szCs w:val="28"/>
        </w:rPr>
      </w:pPr>
      <w:r w:rsidRPr="00630C4D">
        <w:rPr>
          <w:rFonts w:asciiTheme="minorEastAsia" w:hAnsiTheme="minorEastAsia" w:cs="Arial"/>
          <w:color w:val="666666"/>
          <w:spacing w:val="30"/>
          <w:kern w:val="0"/>
          <w:sz w:val="28"/>
          <w:szCs w:val="28"/>
        </w:rPr>
        <w:t>方法2：少吃一包洋芋片</w:t>
      </w:r>
    </w:p>
    <w:p w14:paraId="319CC245" w14:textId="77777777" w:rsidR="00E2235B" w:rsidRPr="00E2235B" w:rsidRDefault="00630C4D" w:rsidP="00630C4D">
      <w:pPr>
        <w:widowControl/>
        <w:rPr>
          <w:rFonts w:asciiTheme="minorEastAsia" w:hAnsiTheme="minorEastAsia" w:cs="Arial"/>
          <w:color w:val="666666"/>
          <w:spacing w:val="30"/>
          <w:kern w:val="0"/>
          <w:sz w:val="28"/>
          <w:szCs w:val="28"/>
        </w:rPr>
      </w:pPr>
      <w:r w:rsidRPr="00630C4D">
        <w:rPr>
          <w:rFonts w:asciiTheme="minorEastAsia" w:hAnsiTheme="minorEastAsia" w:cs="Arial"/>
          <w:color w:val="666666"/>
          <w:spacing w:val="30"/>
          <w:kern w:val="0"/>
          <w:sz w:val="28"/>
          <w:szCs w:val="28"/>
        </w:rPr>
        <w:t>方法3：少吃一塊巧克力蛋糕</w:t>
      </w:r>
      <w:proofErr w:type="gramStart"/>
      <w:r w:rsidRPr="00630C4D">
        <w:rPr>
          <w:rFonts w:asciiTheme="minorEastAsia" w:hAnsiTheme="minorEastAsia" w:cs="Arial"/>
          <w:color w:val="666666"/>
          <w:spacing w:val="30"/>
          <w:kern w:val="0"/>
          <w:sz w:val="28"/>
          <w:szCs w:val="28"/>
        </w:rPr>
        <w:t>（</w:t>
      </w:r>
      <w:proofErr w:type="gramEnd"/>
      <w:r w:rsidRPr="00630C4D">
        <w:rPr>
          <w:rFonts w:asciiTheme="minorEastAsia" w:hAnsiTheme="minorEastAsia" w:cs="Arial"/>
          <w:color w:val="666666"/>
          <w:spacing w:val="30"/>
          <w:kern w:val="0"/>
          <w:sz w:val="28"/>
          <w:szCs w:val="28"/>
        </w:rPr>
        <w:t>6吋蛋糕分8</w:t>
      </w:r>
    </w:p>
    <w:p w14:paraId="21D579B7" w14:textId="3EB99EE7" w:rsidR="00630C4D" w:rsidRPr="00630C4D" w:rsidRDefault="00E2235B" w:rsidP="00630C4D">
      <w:pPr>
        <w:widowControl/>
        <w:rPr>
          <w:rFonts w:asciiTheme="minorEastAsia" w:hAnsiTheme="minorEastAsia" w:cs="Arial"/>
          <w:color w:val="666666"/>
          <w:spacing w:val="30"/>
          <w:kern w:val="0"/>
          <w:sz w:val="28"/>
          <w:szCs w:val="28"/>
        </w:rPr>
      </w:pPr>
      <w:r w:rsidRPr="00E2235B">
        <w:rPr>
          <w:rFonts w:asciiTheme="minorEastAsia" w:hAnsiTheme="minorEastAsia" w:cs="Arial" w:hint="eastAsia"/>
          <w:color w:val="666666"/>
          <w:spacing w:val="30"/>
          <w:kern w:val="0"/>
          <w:sz w:val="28"/>
          <w:szCs w:val="28"/>
        </w:rPr>
        <w:t xml:space="preserve">       </w:t>
      </w:r>
      <w:r w:rsidR="00630C4D" w:rsidRPr="00630C4D">
        <w:rPr>
          <w:rFonts w:asciiTheme="minorEastAsia" w:hAnsiTheme="minorEastAsia" w:cs="Arial"/>
          <w:color w:val="666666"/>
          <w:spacing w:val="30"/>
          <w:kern w:val="0"/>
          <w:sz w:val="28"/>
          <w:szCs w:val="28"/>
        </w:rPr>
        <w:t>片，每片約300-35 大卡</w:t>
      </w:r>
      <w:proofErr w:type="gramStart"/>
      <w:r w:rsidR="00630C4D" w:rsidRPr="00630C4D">
        <w:rPr>
          <w:rFonts w:asciiTheme="minorEastAsia" w:hAnsiTheme="minorEastAsia" w:cs="Arial"/>
          <w:color w:val="666666"/>
          <w:spacing w:val="30"/>
          <w:kern w:val="0"/>
          <w:sz w:val="28"/>
          <w:szCs w:val="28"/>
        </w:rPr>
        <w:t>）</w:t>
      </w:r>
      <w:proofErr w:type="gramEnd"/>
    </w:p>
    <w:p w14:paraId="64A52F3E" w14:textId="2849BACC" w:rsidR="00630C4D" w:rsidRPr="00630C4D" w:rsidRDefault="00630C4D" w:rsidP="00630C4D">
      <w:pPr>
        <w:widowControl/>
        <w:rPr>
          <w:rFonts w:asciiTheme="minorEastAsia" w:hAnsiTheme="minorEastAsia" w:cs="Arial" w:hint="eastAsia"/>
          <w:color w:val="666666"/>
          <w:spacing w:val="30"/>
          <w:kern w:val="0"/>
          <w:sz w:val="28"/>
          <w:szCs w:val="28"/>
        </w:rPr>
      </w:pPr>
      <w:r w:rsidRPr="00630C4D">
        <w:rPr>
          <w:rFonts w:asciiTheme="minorEastAsia" w:hAnsiTheme="minorEastAsia" w:cs="Arial"/>
          <w:color w:val="666666"/>
          <w:spacing w:val="30"/>
          <w:kern w:val="0"/>
          <w:sz w:val="28"/>
          <w:szCs w:val="28"/>
        </w:rPr>
        <w:t>方法4：少吃1包炸薯條（中）</w:t>
      </w:r>
    </w:p>
    <w:p w14:paraId="30125C4E" w14:textId="63195D3E" w:rsidR="00630C4D" w:rsidRPr="00630C4D" w:rsidRDefault="00630C4D" w:rsidP="00630C4D">
      <w:pPr>
        <w:widowControl/>
        <w:rPr>
          <w:rFonts w:asciiTheme="minorEastAsia" w:hAnsiTheme="minorEastAsia" w:cs="Arial"/>
          <w:color w:val="666666"/>
          <w:spacing w:val="30"/>
          <w:kern w:val="0"/>
          <w:sz w:val="28"/>
          <w:szCs w:val="28"/>
        </w:rPr>
      </w:pPr>
      <w:r w:rsidRPr="00630C4D">
        <w:rPr>
          <w:rFonts w:asciiTheme="minorEastAsia" w:hAnsiTheme="minorEastAsia" w:cs="Arial"/>
          <w:color w:val="666666"/>
          <w:spacing w:val="30"/>
          <w:kern w:val="0"/>
          <w:sz w:val="28"/>
          <w:szCs w:val="28"/>
        </w:rPr>
        <w:t>多消耗200大卡：</w:t>
      </w:r>
    </w:p>
    <w:p w14:paraId="4B6BDCB3" w14:textId="78B4DC19" w:rsidR="00630C4D" w:rsidRPr="00630C4D" w:rsidRDefault="00630C4D" w:rsidP="00630C4D">
      <w:pPr>
        <w:widowControl/>
        <w:rPr>
          <w:rFonts w:asciiTheme="minorEastAsia" w:hAnsiTheme="minorEastAsia" w:cs="Arial"/>
          <w:color w:val="666666"/>
          <w:spacing w:val="30"/>
          <w:kern w:val="0"/>
          <w:sz w:val="28"/>
          <w:szCs w:val="28"/>
        </w:rPr>
      </w:pPr>
      <w:r w:rsidRPr="00630C4D">
        <w:rPr>
          <w:rFonts w:asciiTheme="minorEastAsia" w:hAnsiTheme="minorEastAsia" w:cs="Arial"/>
          <w:color w:val="666666"/>
          <w:spacing w:val="30"/>
          <w:kern w:val="0"/>
          <w:sz w:val="28"/>
          <w:szCs w:val="28"/>
        </w:rPr>
        <w:t>方法1：走路1小時</w:t>
      </w:r>
    </w:p>
    <w:p w14:paraId="03FE99FF" w14:textId="2A65CA80" w:rsidR="00630C4D" w:rsidRPr="00630C4D" w:rsidRDefault="00630C4D" w:rsidP="00630C4D">
      <w:pPr>
        <w:widowControl/>
        <w:rPr>
          <w:rFonts w:asciiTheme="minorEastAsia" w:hAnsiTheme="minorEastAsia" w:cs="Arial"/>
          <w:color w:val="666666"/>
          <w:spacing w:val="30"/>
          <w:kern w:val="0"/>
          <w:sz w:val="28"/>
          <w:szCs w:val="28"/>
        </w:rPr>
      </w:pPr>
      <w:r w:rsidRPr="00630C4D">
        <w:rPr>
          <w:rFonts w:asciiTheme="minorEastAsia" w:hAnsiTheme="minorEastAsia" w:cs="Arial"/>
          <w:color w:val="666666"/>
          <w:spacing w:val="30"/>
          <w:kern w:val="0"/>
          <w:sz w:val="28"/>
          <w:szCs w:val="28"/>
        </w:rPr>
        <w:t>方法2：騎腳踏車1小時</w:t>
      </w:r>
    </w:p>
    <w:p w14:paraId="4958AD8A" w14:textId="70FA9312" w:rsidR="00630C4D" w:rsidRPr="00630C4D" w:rsidRDefault="00630C4D" w:rsidP="00630C4D">
      <w:pPr>
        <w:widowControl/>
        <w:rPr>
          <w:rFonts w:asciiTheme="minorEastAsia" w:hAnsiTheme="minorEastAsia" w:cs="Arial"/>
          <w:color w:val="666666"/>
          <w:spacing w:val="30"/>
          <w:kern w:val="0"/>
          <w:sz w:val="28"/>
          <w:szCs w:val="28"/>
        </w:rPr>
      </w:pPr>
      <w:r w:rsidRPr="00630C4D">
        <w:rPr>
          <w:rFonts w:asciiTheme="minorEastAsia" w:hAnsiTheme="minorEastAsia" w:cs="Arial"/>
          <w:color w:val="666666"/>
          <w:spacing w:val="30"/>
          <w:kern w:val="0"/>
          <w:sz w:val="28"/>
          <w:szCs w:val="28"/>
        </w:rPr>
        <w:t>方法3：慢跑20分鐘</w:t>
      </w:r>
    </w:p>
    <w:p w14:paraId="40263327" w14:textId="3AE63E2E" w:rsidR="00AA235E" w:rsidRPr="0091648D" w:rsidRDefault="00630C4D" w:rsidP="0091648D">
      <w:pPr>
        <w:widowControl/>
        <w:rPr>
          <w:rFonts w:asciiTheme="minorEastAsia" w:hAnsiTheme="minorEastAsia" w:cs="Arial" w:hint="eastAsia"/>
          <w:color w:val="666666"/>
          <w:spacing w:val="30"/>
          <w:kern w:val="0"/>
          <w:sz w:val="28"/>
          <w:szCs w:val="28"/>
        </w:rPr>
      </w:pPr>
      <w:r w:rsidRPr="00630C4D">
        <w:rPr>
          <w:rFonts w:asciiTheme="minorEastAsia" w:hAnsiTheme="minorEastAsia" w:cs="Arial"/>
          <w:color w:val="666666"/>
          <w:spacing w:val="30"/>
          <w:kern w:val="0"/>
          <w:sz w:val="28"/>
          <w:szCs w:val="28"/>
        </w:rPr>
        <w:t>（三）提醒您！控制體重時，每日攝取熱量不可低於1200大卡。</w:t>
      </w:r>
    </w:p>
    <w:sectPr w:rsidR="00AA235E" w:rsidRPr="0091648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C4D"/>
    <w:rsid w:val="00630C4D"/>
    <w:rsid w:val="0091648D"/>
    <w:rsid w:val="00AA235E"/>
    <w:rsid w:val="00E2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9ED43"/>
  <w15:chartTrackingRefBased/>
  <w15:docId w15:val="{2E45AAA5-2334-42EB-B214-C144E1F8E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2025-09-18T05:54:00Z</dcterms:created>
  <dcterms:modified xsi:type="dcterms:W3CDTF">2025-09-18T06:04:00Z</dcterms:modified>
</cp:coreProperties>
</file>